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4586B" w14:textId="5CBE47E2" w:rsidR="00932D52" w:rsidRDefault="0046225E" w:rsidP="00462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Примерная модель оценки</w:t>
      </w:r>
      <w:r w:rsidR="00D762C8" w:rsidRPr="00264993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</w:t>
      </w:r>
    </w:p>
    <w:p w14:paraId="579D835A" w14:textId="21D479D6" w:rsidR="00F56C06" w:rsidRDefault="0046225E" w:rsidP="00462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предметных результатов изучения</w:t>
      </w:r>
      <w:r w:rsidR="00264993" w:rsidRPr="002649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учебного курса «Вероятность</w:t>
      </w:r>
      <w:r w:rsidR="00264993" w:rsidRPr="00264993">
        <w:rPr>
          <w:rFonts w:ascii="Times New Roman" w:hAnsi="Times New Roman" w:cs="Times New Roman"/>
          <w:b/>
          <w:sz w:val="28"/>
          <w:szCs w:val="28"/>
        </w:rPr>
        <w:t xml:space="preserve"> и статистика»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в 7 классах</w:t>
      </w:r>
    </w:p>
    <w:p w14:paraId="2A5518A4" w14:textId="77777777" w:rsidR="0046225E" w:rsidRDefault="0046225E" w:rsidP="004622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A5F3C0" w14:textId="182CF899" w:rsidR="00932D52" w:rsidRPr="0046225E" w:rsidRDefault="009A11B0" w:rsidP="00462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225E" w:rsidRPr="0046225E">
        <w:rPr>
          <w:rFonts w:ascii="Times New Roman" w:hAnsi="Times New Roman" w:cs="Times New Roman"/>
          <w:sz w:val="28"/>
          <w:szCs w:val="28"/>
        </w:rPr>
        <w:t>Предлагаемые</w:t>
      </w:r>
      <w:r w:rsidR="0046225E">
        <w:rPr>
          <w:rFonts w:ascii="Times New Roman" w:hAnsi="Times New Roman" w:cs="Times New Roman"/>
          <w:sz w:val="28"/>
          <w:szCs w:val="28"/>
        </w:rPr>
        <w:t xml:space="preserve"> методические и дидактические материалы разработаны участниками муниципальной проблемной группой учителей математики «Преподавание учебного курса «Вероятность и статистика» в 7 классе»</w:t>
      </w:r>
      <w:r>
        <w:rPr>
          <w:rFonts w:ascii="Times New Roman" w:hAnsi="Times New Roman" w:cs="Times New Roman"/>
          <w:sz w:val="28"/>
          <w:szCs w:val="28"/>
        </w:rPr>
        <w:t xml:space="preserve"> и могут быть использованы педагогами в практической деятельности при реализации данного учебного курса.</w:t>
      </w:r>
    </w:p>
    <w:p w14:paraId="6FCFB15F" w14:textId="77777777" w:rsidR="00264993" w:rsidRDefault="00264993" w:rsidP="00264993">
      <w:pPr>
        <w:pStyle w:val="a4"/>
      </w:pPr>
      <w:r>
        <w:rPr>
          <w:i/>
        </w:rPr>
        <w:t xml:space="preserve">Курсивом </w:t>
      </w:r>
      <w:r>
        <w:t>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</w:t>
      </w:r>
    </w:p>
    <w:p w14:paraId="50B95200" w14:textId="77777777" w:rsidR="00264993" w:rsidRDefault="00264993" w:rsidP="00D76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07"/>
        <w:gridCol w:w="2216"/>
        <w:gridCol w:w="1559"/>
        <w:gridCol w:w="1559"/>
        <w:gridCol w:w="7619"/>
      </w:tblGrid>
      <w:tr w:rsidR="00D26AB3" w:rsidRPr="0002389C" w14:paraId="1A9F58CF" w14:textId="77777777" w:rsidTr="00932D52">
        <w:tc>
          <w:tcPr>
            <w:tcW w:w="1607" w:type="dxa"/>
          </w:tcPr>
          <w:p w14:paraId="50C4EE5C" w14:textId="77777777" w:rsidR="00D762C8" w:rsidRPr="0002389C" w:rsidRDefault="00D762C8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Раздел/темы</w:t>
            </w:r>
          </w:p>
        </w:tc>
        <w:tc>
          <w:tcPr>
            <w:tcW w:w="2216" w:type="dxa"/>
          </w:tcPr>
          <w:p w14:paraId="2DF91105" w14:textId="77777777" w:rsidR="00D762C8" w:rsidRPr="0002389C" w:rsidRDefault="00D762C8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559" w:type="dxa"/>
          </w:tcPr>
          <w:p w14:paraId="470EBF3D" w14:textId="77777777" w:rsidR="00D762C8" w:rsidRPr="0002389C" w:rsidRDefault="00D762C8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Вид оценивания</w:t>
            </w:r>
          </w:p>
        </w:tc>
        <w:tc>
          <w:tcPr>
            <w:tcW w:w="1559" w:type="dxa"/>
          </w:tcPr>
          <w:p w14:paraId="1BCB5982" w14:textId="77777777" w:rsidR="00D762C8" w:rsidRPr="0002389C" w:rsidRDefault="00D762C8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Форма оценки</w:t>
            </w:r>
          </w:p>
        </w:tc>
        <w:tc>
          <w:tcPr>
            <w:tcW w:w="7619" w:type="dxa"/>
          </w:tcPr>
          <w:p w14:paraId="3BC5367D" w14:textId="77777777" w:rsidR="00D762C8" w:rsidRPr="0002389C" w:rsidRDefault="00D762C8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Инструментарий</w:t>
            </w:r>
          </w:p>
          <w:p w14:paraId="63359B9A" w14:textId="77777777" w:rsidR="00264993" w:rsidRPr="0002389C" w:rsidRDefault="00264993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2D52" w:rsidRPr="0002389C" w14:paraId="71CC895F" w14:textId="77777777" w:rsidTr="00932D52">
        <w:tc>
          <w:tcPr>
            <w:tcW w:w="14560" w:type="dxa"/>
            <w:gridSpan w:val="5"/>
            <w:shd w:val="clear" w:color="auto" w:fill="D9D9D9" w:themeFill="background1" w:themeFillShade="D9"/>
          </w:tcPr>
          <w:p w14:paraId="79268ABF" w14:textId="77777777" w:rsidR="00932D52" w:rsidRPr="0002389C" w:rsidRDefault="00932D52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1. Представление данных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(7 ч)</w:t>
            </w:r>
          </w:p>
          <w:p w14:paraId="3ACD51EB" w14:textId="6178FA48" w:rsidR="00932D52" w:rsidRPr="0002389C" w:rsidRDefault="00932D52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26AB3" w:rsidRPr="0002389C" w14:paraId="21A860AF" w14:textId="77777777" w:rsidTr="00932D52">
        <w:tc>
          <w:tcPr>
            <w:tcW w:w="1607" w:type="dxa"/>
            <w:tcBorders>
              <w:bottom w:val="single" w:sz="4" w:space="0" w:color="000000"/>
            </w:tcBorders>
          </w:tcPr>
          <w:p w14:paraId="4C85B0BB" w14:textId="77777777" w:rsidR="00F56C06" w:rsidRPr="0002389C" w:rsidRDefault="00F56C06" w:rsidP="00264993">
            <w:pPr>
              <w:spacing w:before="24" w:line="256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</w:p>
          <w:p w14:paraId="118EF133" w14:textId="5ED67B39" w:rsidR="00F56C06" w:rsidRPr="0002389C" w:rsidRDefault="00FE3B29" w:rsidP="00264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 в таблицах</w:t>
            </w: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  <w:tcBorders>
              <w:bottom w:val="single" w:sz="4" w:space="0" w:color="000000"/>
            </w:tcBorders>
          </w:tcPr>
          <w:p w14:paraId="0A9F4497" w14:textId="3AF3680F" w:rsidR="00A5795D" w:rsidRPr="0002389C" w:rsidRDefault="00DF19F0" w:rsidP="00A57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>Читать информацию, представленную в таблицах, интерпретировать реальные числовые данные</w:t>
            </w:r>
            <w:r w:rsidR="00A5795D"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gramStart"/>
            <w:r w:rsidR="00A5795D"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 данные</w:t>
            </w:r>
            <w:proofErr w:type="gramEnd"/>
            <w:r w:rsidR="00A5795D"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виде таблиц.</w:t>
            </w:r>
          </w:p>
          <w:p w14:paraId="7CB61D82" w14:textId="1B171D77" w:rsidR="00F56C06" w:rsidRPr="0002389C" w:rsidRDefault="00F56C06" w:rsidP="00D433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1970F37" w14:textId="77777777" w:rsidR="00F56C06" w:rsidRPr="0002389C" w:rsidRDefault="00F56C06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4B2FAF16" w14:textId="3BA4C94D" w:rsidR="00F56C06" w:rsidRPr="0002389C" w:rsidRDefault="00347F32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482759DC" w14:textId="18FD21DA" w:rsidR="00347F32" w:rsidRPr="0002389C" w:rsidRDefault="00347F32" w:rsidP="00347F32">
            <w:pPr>
              <w:pStyle w:val="a6"/>
              <w:numPr>
                <w:ilvl w:val="0"/>
                <w:numId w:val="11"/>
              </w:numPr>
              <w:ind w:left="14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В таблице даны почтовые тарифы (в рублях) на стоимость пересылки письма в зависимости от его массы. </w:t>
            </w: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рублей стоит пересылка ценного письма массой 67 г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4626" w:type="dxa"/>
              <w:tblLayout w:type="fixed"/>
              <w:tblLook w:val="04A0" w:firstRow="1" w:lastRow="0" w:firstColumn="1" w:lastColumn="0" w:noHBand="0" w:noVBand="1"/>
            </w:tblPr>
            <w:tblGrid>
              <w:gridCol w:w="1049"/>
              <w:gridCol w:w="665"/>
              <w:gridCol w:w="728"/>
              <w:gridCol w:w="728"/>
              <w:gridCol w:w="728"/>
              <w:gridCol w:w="728"/>
            </w:tblGrid>
            <w:tr w:rsidR="00347F32" w:rsidRPr="0002389C" w14:paraId="55B9F506" w14:textId="77777777" w:rsidTr="00932D52">
              <w:trPr>
                <w:trHeight w:val="243"/>
              </w:trPr>
              <w:tc>
                <w:tcPr>
                  <w:tcW w:w="1049" w:type="dxa"/>
                  <w:vMerge w:val="restart"/>
                  <w:hideMark/>
                </w:tcPr>
                <w:p w14:paraId="529388BE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 письма</w:t>
                  </w:r>
                </w:p>
              </w:tc>
              <w:tc>
                <w:tcPr>
                  <w:tcW w:w="3577" w:type="dxa"/>
                  <w:gridSpan w:val="5"/>
                  <w:hideMark/>
                </w:tcPr>
                <w:p w14:paraId="00F1C25C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Стоимость пересылки (в рублях) письма массой</w:t>
                  </w:r>
                </w:p>
              </w:tc>
            </w:tr>
            <w:tr w:rsidR="00347F32" w:rsidRPr="0002389C" w14:paraId="7EF881E1" w14:textId="77777777" w:rsidTr="00932D52">
              <w:trPr>
                <w:trHeight w:val="175"/>
              </w:trPr>
              <w:tc>
                <w:tcPr>
                  <w:tcW w:w="1049" w:type="dxa"/>
                  <w:vMerge/>
                  <w:hideMark/>
                </w:tcPr>
                <w:p w14:paraId="59F9CA76" w14:textId="77777777" w:rsidR="00347F32" w:rsidRPr="0002389C" w:rsidRDefault="00347F32" w:rsidP="00347F3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5" w:type="dxa"/>
                  <w:hideMark/>
                </w:tcPr>
                <w:p w14:paraId="5ED8E9A8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0–19 г</w:t>
                  </w:r>
                </w:p>
              </w:tc>
              <w:tc>
                <w:tcPr>
                  <w:tcW w:w="728" w:type="dxa"/>
                  <w:hideMark/>
                </w:tcPr>
                <w:p w14:paraId="4288B53D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20–39 г</w:t>
                  </w:r>
                </w:p>
              </w:tc>
              <w:tc>
                <w:tcPr>
                  <w:tcW w:w="728" w:type="dxa"/>
                  <w:hideMark/>
                </w:tcPr>
                <w:p w14:paraId="119DAB85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40–59 г</w:t>
                  </w:r>
                </w:p>
              </w:tc>
              <w:tc>
                <w:tcPr>
                  <w:tcW w:w="728" w:type="dxa"/>
                  <w:hideMark/>
                </w:tcPr>
                <w:p w14:paraId="68C9D64B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60–79 г</w:t>
                  </w:r>
                </w:p>
              </w:tc>
              <w:tc>
                <w:tcPr>
                  <w:tcW w:w="728" w:type="dxa"/>
                  <w:hideMark/>
                </w:tcPr>
                <w:p w14:paraId="222EF84E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80–99 г</w:t>
                  </w:r>
                </w:p>
              </w:tc>
            </w:tr>
            <w:tr w:rsidR="00347F32" w:rsidRPr="0002389C" w14:paraId="32E37F26" w14:textId="77777777" w:rsidTr="00932D52">
              <w:trPr>
                <w:trHeight w:val="243"/>
              </w:trPr>
              <w:tc>
                <w:tcPr>
                  <w:tcW w:w="1049" w:type="dxa"/>
                  <w:hideMark/>
                </w:tcPr>
                <w:p w14:paraId="1E9B81C3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Простое</w:t>
                  </w:r>
                </w:p>
              </w:tc>
              <w:tc>
                <w:tcPr>
                  <w:tcW w:w="665" w:type="dxa"/>
                  <w:hideMark/>
                </w:tcPr>
                <w:p w14:paraId="4ECDD468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728" w:type="dxa"/>
                  <w:hideMark/>
                </w:tcPr>
                <w:p w14:paraId="495A66F5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728" w:type="dxa"/>
                  <w:hideMark/>
                </w:tcPr>
                <w:p w14:paraId="2C2CA24B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728" w:type="dxa"/>
                  <w:hideMark/>
                </w:tcPr>
                <w:p w14:paraId="475AD031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728" w:type="dxa"/>
                  <w:hideMark/>
                </w:tcPr>
                <w:p w14:paraId="01F1C371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</w:tr>
            <w:tr w:rsidR="00347F32" w:rsidRPr="0002389C" w14:paraId="6BD3B3FD" w14:textId="77777777" w:rsidTr="00932D52">
              <w:trPr>
                <w:trHeight w:val="243"/>
              </w:trPr>
              <w:tc>
                <w:tcPr>
                  <w:tcW w:w="1049" w:type="dxa"/>
                  <w:hideMark/>
                </w:tcPr>
                <w:p w14:paraId="5C919804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Заказное</w:t>
                  </w:r>
                </w:p>
              </w:tc>
              <w:tc>
                <w:tcPr>
                  <w:tcW w:w="665" w:type="dxa"/>
                  <w:hideMark/>
                </w:tcPr>
                <w:p w14:paraId="5881BFAC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728" w:type="dxa"/>
                  <w:hideMark/>
                </w:tcPr>
                <w:p w14:paraId="04A30ABF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</w:t>
                  </w:r>
                </w:p>
              </w:tc>
              <w:tc>
                <w:tcPr>
                  <w:tcW w:w="728" w:type="dxa"/>
                  <w:hideMark/>
                </w:tcPr>
                <w:p w14:paraId="7DDFEC04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728" w:type="dxa"/>
                  <w:hideMark/>
                </w:tcPr>
                <w:p w14:paraId="126E6338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728" w:type="dxa"/>
                  <w:hideMark/>
                </w:tcPr>
                <w:p w14:paraId="2FE1284C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</w:t>
                  </w:r>
                </w:p>
              </w:tc>
            </w:tr>
            <w:tr w:rsidR="00347F32" w:rsidRPr="0002389C" w14:paraId="27E57C68" w14:textId="77777777" w:rsidTr="00932D52">
              <w:trPr>
                <w:trHeight w:val="273"/>
              </w:trPr>
              <w:tc>
                <w:tcPr>
                  <w:tcW w:w="1049" w:type="dxa"/>
                  <w:hideMark/>
                </w:tcPr>
                <w:p w14:paraId="33ACDC95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Ценное</w:t>
                  </w:r>
                </w:p>
              </w:tc>
              <w:tc>
                <w:tcPr>
                  <w:tcW w:w="665" w:type="dxa"/>
                  <w:hideMark/>
                </w:tcPr>
                <w:p w14:paraId="09971AB9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728" w:type="dxa"/>
                  <w:hideMark/>
                </w:tcPr>
                <w:p w14:paraId="04E8CF7A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113</w:t>
                  </w:r>
                </w:p>
              </w:tc>
              <w:tc>
                <w:tcPr>
                  <w:tcW w:w="728" w:type="dxa"/>
                  <w:hideMark/>
                </w:tcPr>
                <w:p w14:paraId="726C2B7F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</w:t>
                  </w:r>
                </w:p>
              </w:tc>
              <w:tc>
                <w:tcPr>
                  <w:tcW w:w="728" w:type="dxa"/>
                  <w:hideMark/>
                </w:tcPr>
                <w:p w14:paraId="3ACD9F79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</w:t>
                  </w:r>
                </w:p>
              </w:tc>
              <w:tc>
                <w:tcPr>
                  <w:tcW w:w="728" w:type="dxa"/>
                  <w:hideMark/>
                </w:tcPr>
                <w:p w14:paraId="7D6BB401" w14:textId="77777777" w:rsidR="00347F32" w:rsidRPr="0002389C" w:rsidRDefault="00347F32" w:rsidP="00347F3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</w:t>
                  </w:r>
                </w:p>
              </w:tc>
            </w:tr>
          </w:tbl>
          <w:p w14:paraId="42087872" w14:textId="77777777" w:rsidR="00347F32" w:rsidRPr="0002389C" w:rsidRDefault="00347F32" w:rsidP="00347F32">
            <w:pPr>
              <w:pStyle w:val="a6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D395A" w14:textId="61466F0B" w:rsidR="00347F32" w:rsidRPr="0002389C" w:rsidRDefault="00347F32" w:rsidP="00347F32">
            <w:pPr>
              <w:pStyle w:val="a6"/>
              <w:numPr>
                <w:ilvl w:val="0"/>
                <w:numId w:val="11"/>
              </w:numPr>
              <w:ind w:left="7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организации учебного процесса в новом учебном году школе необходимо закупить в учебные кабинеты ученическую мебель, мебель для работы учителей.  </w:t>
            </w:r>
          </w:p>
          <w:p w14:paraId="60330DE1" w14:textId="573E3019" w:rsidR="00F56C06" w:rsidRPr="0002389C" w:rsidRDefault="00347F32" w:rsidP="00347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В кабинет начальных классов необходимо приобрести  19 ученических парт, 38 стульев, 1 стул и 1 стол для учителя, книжный шкаф, классную доску, 1 компьютер, 2 стенда; кабинет математики – 17 ученических парт, 34 стула, 2 компьютера, 2 книжных шкафа,  стул для учителя, 2 классных доски, 3 стенда; в кабинет информатики - 10 ученических парт, 10 стульев, стол для учителя, 1 книжный шкаф, 5 компьютеров, 3 стенда; в кабинет химии -  15 ученических парт, 30 стульев, 2 книжных шкафа, стул для учителя, 3 компьютера, 3 стенда.</w:t>
            </w:r>
          </w:p>
        </w:tc>
      </w:tr>
      <w:tr w:rsidR="00D26AB3" w:rsidRPr="0002389C" w14:paraId="7295C3C0" w14:textId="77777777" w:rsidTr="00932D52"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14:paraId="25298C64" w14:textId="77777777" w:rsidR="00F56C06" w:rsidRPr="0002389C" w:rsidRDefault="00F56C06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238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91DB49" w14:textId="5E1CCFA9" w:rsidR="00F56C06" w:rsidRPr="0002389C" w:rsidRDefault="00816A52" w:rsidP="00264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Практические вычисления по табличным данным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 w14:paraId="7092EB61" w14:textId="0AE383D5" w:rsidR="00F56C06" w:rsidRPr="0002389C" w:rsidRDefault="00816A52" w:rsidP="00816A52">
            <w:pPr>
              <w:pStyle w:val="a4"/>
              <w:spacing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Интерпретировать  реальные числовые данные; оперировать данными, представленными в таблицах</w:t>
            </w:r>
          </w:p>
        </w:tc>
        <w:tc>
          <w:tcPr>
            <w:tcW w:w="1559" w:type="dxa"/>
          </w:tcPr>
          <w:p w14:paraId="4F5CC96B" w14:textId="7E36BF86" w:rsidR="00F56C06" w:rsidRPr="0046225E" w:rsidRDefault="00A43F32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25E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35A7FE57" w14:textId="468638D3" w:rsidR="00F56C06" w:rsidRPr="0046225E" w:rsidRDefault="00A43F32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25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62977CF4" w14:textId="76B5AD9A" w:rsidR="00A43F32" w:rsidRPr="0002389C" w:rsidRDefault="00A43F32" w:rsidP="00A26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1D7F2" wp14:editId="516C76CA">
                  <wp:extent cx="4898880" cy="695325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291" cy="71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A042C" w14:textId="77777777" w:rsidR="00A43F32" w:rsidRPr="0002389C" w:rsidRDefault="00A43F32" w:rsidP="00A26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D5AAB" wp14:editId="07618B9A">
                  <wp:extent cx="4106919" cy="1718310"/>
                  <wp:effectExtent l="0" t="0" r="825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76" cy="172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C4E52" w14:textId="44354CA4" w:rsidR="00A261F3" w:rsidRPr="0002389C" w:rsidRDefault="00A43F32" w:rsidP="00A26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2* </w:t>
            </w:r>
            <w:r w:rsidR="00A261F3"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хозяйства рассматривает два варианта водоснабжения: централизованное или автономное из артезианской скважины. Цены на оборудование и стоимость его установки, данные о расходе вод</w:t>
            </w: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 ее стоимости даны в таблице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6"/>
              <w:gridCol w:w="2422"/>
              <w:gridCol w:w="2148"/>
              <w:gridCol w:w="2259"/>
              <w:gridCol w:w="1019"/>
            </w:tblGrid>
            <w:tr w:rsidR="00D26AB3" w:rsidRPr="0002389C" w14:paraId="42174663" w14:textId="77777777" w:rsidTr="00932D52">
              <w:trPr>
                <w:tblCellSpacing w:w="15" w:type="dxa"/>
              </w:trPr>
              <w:tc>
                <w:tcPr>
                  <w:tcW w:w="1401" w:type="dxa"/>
                  <w:vAlign w:val="center"/>
                  <w:hideMark/>
                </w:tcPr>
                <w:p w14:paraId="618550B7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Водоснабжение</w:t>
                  </w:r>
                </w:p>
              </w:tc>
              <w:tc>
                <w:tcPr>
                  <w:tcW w:w="2392" w:type="dxa"/>
                  <w:vAlign w:val="center"/>
                  <w:hideMark/>
                </w:tcPr>
                <w:p w14:paraId="52766DC6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Стоимостьоборудования</w:t>
                  </w:r>
                  <w:proofErr w:type="spellEnd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(руб.)</w:t>
                  </w:r>
                </w:p>
              </w:tc>
              <w:tc>
                <w:tcPr>
                  <w:tcW w:w="2118" w:type="dxa"/>
                  <w:vAlign w:val="center"/>
                  <w:hideMark/>
                </w:tcPr>
                <w:p w14:paraId="245E27FD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Стоимостьмонтажа</w:t>
                  </w:r>
                  <w:proofErr w:type="spellEnd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(руб.)</w:t>
                  </w:r>
                </w:p>
              </w:tc>
              <w:tc>
                <w:tcPr>
                  <w:tcW w:w="2229" w:type="dxa"/>
                  <w:vAlign w:val="center"/>
                  <w:hideMark/>
                </w:tcPr>
                <w:p w14:paraId="4B30CD55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Среднийрасход</w:t>
                  </w:r>
                  <w:proofErr w:type="spellEnd"/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воды(м</w:t>
                  </w: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/ч)</w:t>
                  </w:r>
                </w:p>
              </w:tc>
              <w:tc>
                <w:tcPr>
                  <w:tcW w:w="974" w:type="dxa"/>
                  <w:vAlign w:val="center"/>
                  <w:hideMark/>
                </w:tcPr>
                <w:p w14:paraId="2A42071A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Тариф(руб./м</w:t>
                  </w: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0238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D26AB3" w:rsidRPr="0002389C" w14:paraId="502A9158" w14:textId="77777777" w:rsidTr="00932D52">
              <w:trPr>
                <w:tblCellSpacing w:w="15" w:type="dxa"/>
              </w:trPr>
              <w:tc>
                <w:tcPr>
                  <w:tcW w:w="1401" w:type="dxa"/>
                  <w:vAlign w:val="center"/>
                  <w:hideMark/>
                </w:tcPr>
                <w:p w14:paraId="11F42AEB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Централизованное</w:t>
                  </w:r>
                </w:p>
              </w:tc>
              <w:tc>
                <w:tcPr>
                  <w:tcW w:w="2392" w:type="dxa"/>
                  <w:vAlign w:val="center"/>
                  <w:hideMark/>
                </w:tcPr>
                <w:p w14:paraId="5F1F42E0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180 960</w:t>
                  </w:r>
                </w:p>
              </w:tc>
              <w:tc>
                <w:tcPr>
                  <w:tcW w:w="2118" w:type="dxa"/>
                  <w:vAlign w:val="center"/>
                  <w:hideMark/>
                </w:tcPr>
                <w:p w14:paraId="4D556C7B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210 700</w:t>
                  </w:r>
                </w:p>
              </w:tc>
              <w:tc>
                <w:tcPr>
                  <w:tcW w:w="2229" w:type="dxa"/>
                  <w:vAlign w:val="center"/>
                  <w:hideMark/>
                </w:tcPr>
                <w:p w14:paraId="612F941B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974" w:type="dxa"/>
                  <w:vAlign w:val="center"/>
                  <w:hideMark/>
                </w:tcPr>
                <w:p w14:paraId="7951BF73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20,2</w:t>
                  </w:r>
                </w:p>
              </w:tc>
            </w:tr>
            <w:tr w:rsidR="00D26AB3" w:rsidRPr="0002389C" w14:paraId="053525A2" w14:textId="77777777" w:rsidTr="00932D52">
              <w:trPr>
                <w:tblCellSpacing w:w="15" w:type="dxa"/>
              </w:trPr>
              <w:tc>
                <w:tcPr>
                  <w:tcW w:w="1401" w:type="dxa"/>
                  <w:vAlign w:val="center"/>
                  <w:hideMark/>
                </w:tcPr>
                <w:p w14:paraId="0C16AC79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Автономное</w:t>
                  </w:r>
                </w:p>
              </w:tc>
              <w:tc>
                <w:tcPr>
                  <w:tcW w:w="2392" w:type="dxa"/>
                  <w:vAlign w:val="center"/>
                  <w:hideMark/>
                </w:tcPr>
                <w:p w14:paraId="5CE346B7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205 710</w:t>
                  </w:r>
                </w:p>
              </w:tc>
              <w:tc>
                <w:tcPr>
                  <w:tcW w:w="2118" w:type="dxa"/>
                  <w:vAlign w:val="center"/>
                  <w:hideMark/>
                </w:tcPr>
                <w:p w14:paraId="161CD37E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480 350</w:t>
                  </w:r>
                </w:p>
              </w:tc>
              <w:tc>
                <w:tcPr>
                  <w:tcW w:w="2229" w:type="dxa"/>
                  <w:vAlign w:val="center"/>
                  <w:hideMark/>
                </w:tcPr>
                <w:p w14:paraId="6AEA49A9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974" w:type="dxa"/>
                  <w:vAlign w:val="center"/>
                  <w:hideMark/>
                </w:tcPr>
                <w:p w14:paraId="3918BDC6" w14:textId="77777777" w:rsidR="00A261F3" w:rsidRPr="0002389C" w:rsidRDefault="00A261F3" w:rsidP="00A261F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</w:tbl>
          <w:p w14:paraId="608A3FE3" w14:textId="4D51ED69" w:rsidR="00A261F3" w:rsidRPr="0002389C" w:rsidRDefault="00A261F3" w:rsidP="00A26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Обдумав оба варианта, собственник решил оборудовать автономное водоснабжение. Через сколько часов непрерывной работы водоснабжения экономия от использования автономного водоснабжения вместо централизованного компенсирует разность в стоимости установки оборудования и монтажа?</w:t>
            </w:r>
          </w:p>
          <w:p w14:paraId="08D51BBC" w14:textId="77777777" w:rsidR="00F56C06" w:rsidRPr="0002389C" w:rsidRDefault="00F56C06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AB3" w:rsidRPr="0002389C" w14:paraId="04D9A937" w14:textId="77777777" w:rsidTr="00932D52"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14:paraId="636AB33D" w14:textId="77777777" w:rsidR="00F56C06" w:rsidRPr="0002389C" w:rsidRDefault="00F56C06" w:rsidP="00264993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238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14:paraId="76838F63" w14:textId="7A4DC2BB" w:rsidR="00F56C06" w:rsidRPr="0002389C" w:rsidRDefault="00816A52" w:rsidP="00264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Извлечение и интерпретация табличных данных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 w14:paraId="13946290" w14:textId="05DB5AA3" w:rsidR="00F56C06" w:rsidRPr="0002389C" w:rsidRDefault="00816A52" w:rsidP="00816A52">
            <w:pPr>
              <w:pStyle w:val="a4"/>
              <w:spacing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Интерпретировать  реальные числовые данные; оперировать данными, представленными в таблицах</w:t>
            </w:r>
          </w:p>
        </w:tc>
        <w:tc>
          <w:tcPr>
            <w:tcW w:w="1559" w:type="dxa"/>
          </w:tcPr>
          <w:p w14:paraId="3E95E383" w14:textId="6BCB4476" w:rsidR="00F56C06" w:rsidRPr="0046225E" w:rsidRDefault="00A43F32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25E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1745F115" w14:textId="65091D98" w:rsidR="00F56C06" w:rsidRPr="0046225E" w:rsidRDefault="00A43F32" w:rsidP="00D76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25E">
              <w:rPr>
                <w:rFonts w:ascii="Times New Roman" w:hAnsi="Times New Roman" w:cs="Times New Roman"/>
                <w:sz w:val="24"/>
                <w:szCs w:val="24"/>
              </w:rPr>
              <w:t>Беседа по таблице</w:t>
            </w:r>
          </w:p>
        </w:tc>
        <w:tc>
          <w:tcPr>
            <w:tcW w:w="7619" w:type="dxa"/>
          </w:tcPr>
          <w:p w14:paraId="712F5588" w14:textId="09B8076B" w:rsidR="00F56C06" w:rsidRPr="0002389C" w:rsidRDefault="00A43F32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Изменение численности населения в Приморском крае с 2013 – </w:t>
            </w:r>
            <w:proofErr w:type="gramStart"/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2018  год</w:t>
            </w:r>
            <w:proofErr w:type="gramEnd"/>
          </w:p>
          <w:tbl>
            <w:tblPr>
              <w:tblW w:w="9831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391"/>
              <w:gridCol w:w="1240"/>
              <w:gridCol w:w="1240"/>
              <w:gridCol w:w="1240"/>
              <w:gridCol w:w="1240"/>
              <w:gridCol w:w="1240"/>
              <w:gridCol w:w="1240"/>
            </w:tblGrid>
            <w:tr w:rsidR="00A43F32" w:rsidRPr="0002389C" w14:paraId="3A6C4B70" w14:textId="77777777" w:rsidTr="00932D52">
              <w:trPr>
                <w:trHeight w:val="754"/>
              </w:trPr>
              <w:tc>
                <w:tcPr>
                  <w:tcW w:w="2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85D360E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Население (тыс. человек)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AEF96C5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2013 г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77DBAF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2014 г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533936D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2015 г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6ABA80C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2016 г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25A99F7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2017 г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8D18F1F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 г</w:t>
                  </w:r>
                </w:p>
              </w:tc>
            </w:tr>
            <w:tr w:rsidR="00A43F32" w:rsidRPr="0002389C" w14:paraId="624F4718" w14:textId="77777777" w:rsidTr="00932D52">
              <w:trPr>
                <w:trHeight w:val="870"/>
              </w:trPr>
              <w:tc>
                <w:tcPr>
                  <w:tcW w:w="2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96E3D9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Постоянное население, в т.ч: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AFE5B5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1947,3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10C1D7B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1938,5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8D3D185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1933,4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119D35A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1929,0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6CDFD15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1923,1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730339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1913,0</w:t>
                  </w:r>
                </w:p>
              </w:tc>
            </w:tr>
            <w:tr w:rsidR="00A43F32" w:rsidRPr="0002389C" w14:paraId="1BED3CFE" w14:textId="77777777" w:rsidTr="00932D52">
              <w:trPr>
                <w:trHeight w:val="870"/>
              </w:trPr>
              <w:tc>
                <w:tcPr>
                  <w:tcW w:w="2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675610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Городское население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55D5E56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1490,6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9F8B766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1487,2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5A099B3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1486,5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35331B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1485,8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F66CCD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1483,3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B8ADB7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1477,1</w:t>
                  </w:r>
                </w:p>
              </w:tc>
            </w:tr>
            <w:tr w:rsidR="00A43F32" w:rsidRPr="0002389C" w14:paraId="5A3461D7" w14:textId="77777777" w:rsidTr="00932D52">
              <w:trPr>
                <w:trHeight w:val="870"/>
              </w:trPr>
              <w:tc>
                <w:tcPr>
                  <w:tcW w:w="23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49AB3F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Сельское население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3B7AF5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456,6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E8F892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451,3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894E4A3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446,9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1414C2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443,2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D44A0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439,9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EEE620D" w14:textId="77777777" w:rsidR="00A43F32" w:rsidRPr="0002389C" w:rsidRDefault="00A43F32" w:rsidP="00A43F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435,9</w:t>
                  </w:r>
                </w:p>
              </w:tc>
            </w:tr>
          </w:tbl>
          <w:p w14:paraId="18F7318D" w14:textId="21D57485" w:rsidR="00A43F32" w:rsidRPr="0002389C" w:rsidRDefault="00A43F32" w:rsidP="00A43F32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Какая численность городского населения была в 2015 году?</w:t>
            </w:r>
          </w:p>
          <w:p w14:paraId="2C343E5C" w14:textId="77777777" w:rsidR="00A43F32" w:rsidRPr="0002389C" w:rsidRDefault="00A43F32" w:rsidP="00A43F32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 численность постоянного населения в 2013 и в 2014 году</w:t>
            </w:r>
          </w:p>
          <w:p w14:paraId="1B77F062" w14:textId="5BF99363" w:rsidR="00A43F32" w:rsidRPr="0002389C" w:rsidRDefault="00A43F32" w:rsidP="00A43F32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Что можете сказать о соотношении городского и сельского населения?</w:t>
            </w:r>
          </w:p>
          <w:p w14:paraId="14E3DFA5" w14:textId="77777777" w:rsidR="00A43F32" w:rsidRPr="0002389C" w:rsidRDefault="00A43F32" w:rsidP="00A43F32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E79F5" w14:textId="3BCE3761" w:rsidR="00A43F32" w:rsidRPr="0002389C" w:rsidRDefault="00A43F32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AB3" w:rsidRPr="0002389C" w14:paraId="2547C036" w14:textId="77777777" w:rsidTr="00932D52"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14:paraId="38C6D757" w14:textId="77777777" w:rsidR="00F56C06" w:rsidRPr="0002389C" w:rsidRDefault="00F56C06" w:rsidP="00264993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lastRenderedPageBreak/>
              <w:t>Тема</w:t>
            </w:r>
            <w:r w:rsidRPr="0002389C">
              <w:rPr>
                <w:spacing w:val="-6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4.</w:t>
            </w:r>
            <w:r w:rsidRPr="0002389C">
              <w:rPr>
                <w:spacing w:val="2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 xml:space="preserve"> </w:t>
            </w:r>
          </w:p>
          <w:p w14:paraId="2D3D442D" w14:textId="06D174EE" w:rsidR="00F56C06" w:rsidRPr="0002389C" w:rsidRDefault="00816A52" w:rsidP="002649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238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Практическая</w:t>
            </w:r>
            <w:proofErr w:type="spellEnd"/>
            <w:r w:rsidRPr="000238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8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0238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0238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Таблицы</w:t>
            </w:r>
            <w:proofErr w:type="spellEnd"/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 w14:paraId="26EBE2B7" w14:textId="2429B99A" w:rsidR="00A5795D" w:rsidRPr="0002389C" w:rsidRDefault="00A5795D" w:rsidP="00A57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 данные</w:t>
            </w:r>
            <w:proofErr w:type="gramEnd"/>
            <w:r w:rsidRPr="000238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виде таблиц. </w:t>
            </w:r>
          </w:p>
          <w:p w14:paraId="41B12626" w14:textId="4AECA436" w:rsidR="00F56C06" w:rsidRPr="0002389C" w:rsidRDefault="00816A52" w:rsidP="00816A52">
            <w:pPr>
              <w:pStyle w:val="a4"/>
              <w:spacing w:before="3" w:line="264" w:lineRule="auto"/>
              <w:ind w:left="0" w:right="125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Читать информацию, представленную в таблицах, интерпретировать реальные числовые данные, </w:t>
            </w:r>
            <w:r w:rsidR="00FC2DCD" w:rsidRPr="0002389C">
              <w:rPr>
                <w:sz w:val="24"/>
                <w:szCs w:val="24"/>
              </w:rPr>
              <w:t xml:space="preserve">проводить </w:t>
            </w:r>
            <w:r w:rsidRPr="0002389C">
              <w:rPr>
                <w:sz w:val="24"/>
                <w:szCs w:val="24"/>
              </w:rPr>
              <w:t>практические вычисления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4116422" w14:textId="58C06D85" w:rsidR="00F56C06" w:rsidRPr="0002389C" w:rsidRDefault="00D26AB3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 теме «Таблицы»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6A3B4E81" w14:textId="3B0896C3" w:rsidR="00F56C06" w:rsidRPr="0002389C" w:rsidRDefault="00D26AB3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  <w:tcBorders>
              <w:bottom w:val="single" w:sz="4" w:space="0" w:color="000000"/>
            </w:tcBorders>
          </w:tcPr>
          <w:p w14:paraId="309BFB8C" w14:textId="77777777" w:rsidR="00F56C06" w:rsidRPr="0002389C" w:rsidRDefault="00D26AB3" w:rsidP="00D26AB3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проведения ежегодного мониторинга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статистических  показателей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в Приморском крае сделан вывод о том, что национальный состав края представлен 19 национальностями (те кто указал свою  национальность). Из них наиболее многочисленной на дату переписи 2002 года являются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русские  -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18061808,  на  2010 год – 1675992 человек, что составляет  90,7  % и 92,5  %  от всех жителей края соответственно. Далее по численности идут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украинцы  на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2002 год – 94058, на 2010 год – 49953,   что составляет 4,6 % и 2,8 % от всех жителей края соответственно.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Корейцы  -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на 2002 год – 17899 человек и 18824 чел. – на 2010 г., что составляет   0,9 % и 1 % от всех жителей края соответственно.  Также в Приморском крае проживают: татары, узбеки, белорусы,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армяне,  азербайджанцы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, китайцы, чуваши, башкиры, молдаване, киргизы и т.д. По данным текста составить таблицу.</w:t>
            </w:r>
          </w:p>
          <w:p w14:paraId="20095A5E" w14:textId="77777777" w:rsidR="00D26AB3" w:rsidRPr="0002389C" w:rsidRDefault="00D26AB3" w:rsidP="00D26AB3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В таблице показано, сколько жней в месяц выпадали осадки в Нижнем Новгороде в течение некоторого года.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8"/>
              <w:gridCol w:w="473"/>
              <w:gridCol w:w="489"/>
              <w:gridCol w:w="568"/>
              <w:gridCol w:w="475"/>
              <w:gridCol w:w="498"/>
              <w:gridCol w:w="613"/>
              <w:gridCol w:w="607"/>
              <w:gridCol w:w="448"/>
              <w:gridCol w:w="541"/>
              <w:gridCol w:w="465"/>
              <w:gridCol w:w="478"/>
              <w:gridCol w:w="467"/>
            </w:tblGrid>
            <w:tr w:rsidR="00D26AB3" w:rsidRPr="0002389C" w14:paraId="26C8CD14" w14:textId="77777777" w:rsidTr="00932D52">
              <w:tc>
                <w:tcPr>
                  <w:tcW w:w="1088" w:type="dxa"/>
                  <w:vMerge w:val="restart"/>
                </w:tcPr>
                <w:p w14:paraId="21DC7961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Осадки</w:t>
                  </w:r>
                </w:p>
              </w:tc>
              <w:tc>
                <w:tcPr>
                  <w:tcW w:w="6122" w:type="dxa"/>
                  <w:gridSpan w:val="12"/>
                </w:tcPr>
                <w:p w14:paraId="222955AF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</w:tr>
            <w:tr w:rsidR="00D26AB3" w:rsidRPr="0002389C" w14:paraId="62789B71" w14:textId="77777777" w:rsidTr="00932D52">
              <w:tc>
                <w:tcPr>
                  <w:tcW w:w="1088" w:type="dxa"/>
                  <w:vMerge/>
                </w:tcPr>
                <w:p w14:paraId="00703C14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3" w:type="dxa"/>
                </w:tcPr>
                <w:p w14:paraId="6CBD8D80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</w:t>
                  </w:r>
                  <w:proofErr w:type="spellEnd"/>
                </w:p>
              </w:tc>
              <w:tc>
                <w:tcPr>
                  <w:tcW w:w="489" w:type="dxa"/>
                </w:tcPr>
                <w:p w14:paraId="3EEA5738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</w:t>
                  </w:r>
                  <w:proofErr w:type="spellEnd"/>
                </w:p>
              </w:tc>
              <w:tc>
                <w:tcPr>
                  <w:tcW w:w="568" w:type="dxa"/>
                </w:tcPr>
                <w:p w14:paraId="3F20DE21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75" w:type="dxa"/>
                </w:tcPr>
                <w:p w14:paraId="6AF6693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</w:t>
                  </w:r>
                  <w:proofErr w:type="spellEnd"/>
                </w:p>
              </w:tc>
              <w:tc>
                <w:tcPr>
                  <w:tcW w:w="498" w:type="dxa"/>
                </w:tcPr>
                <w:p w14:paraId="0A2F1290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13" w:type="dxa"/>
                </w:tcPr>
                <w:p w14:paraId="4AE7DEFA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607" w:type="dxa"/>
                </w:tcPr>
                <w:p w14:paraId="3C61ED4B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48" w:type="dxa"/>
                </w:tcPr>
                <w:p w14:paraId="13D9333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</w:t>
                  </w:r>
                  <w:proofErr w:type="spellEnd"/>
                </w:p>
              </w:tc>
              <w:tc>
                <w:tcPr>
                  <w:tcW w:w="541" w:type="dxa"/>
                </w:tcPr>
                <w:p w14:paraId="0E8F483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</w:t>
                  </w:r>
                  <w:proofErr w:type="spellEnd"/>
                </w:p>
              </w:tc>
              <w:tc>
                <w:tcPr>
                  <w:tcW w:w="465" w:type="dxa"/>
                </w:tcPr>
                <w:p w14:paraId="29D2EB8F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</w:t>
                  </w:r>
                  <w:proofErr w:type="spellEnd"/>
                </w:p>
              </w:tc>
              <w:tc>
                <w:tcPr>
                  <w:tcW w:w="478" w:type="dxa"/>
                </w:tcPr>
                <w:p w14:paraId="1BA3848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</w:t>
                  </w:r>
                </w:p>
              </w:tc>
              <w:tc>
                <w:tcPr>
                  <w:tcW w:w="467" w:type="dxa"/>
                </w:tcPr>
                <w:p w14:paraId="6B20C027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</w:t>
                  </w:r>
                </w:p>
              </w:tc>
            </w:tr>
            <w:tr w:rsidR="00D26AB3" w:rsidRPr="0002389C" w14:paraId="58D5A973" w14:textId="77777777" w:rsidTr="00932D52">
              <w:tc>
                <w:tcPr>
                  <w:tcW w:w="1088" w:type="dxa"/>
                </w:tcPr>
                <w:p w14:paraId="47F020E2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Дождь</w:t>
                  </w:r>
                </w:p>
              </w:tc>
              <w:tc>
                <w:tcPr>
                  <w:tcW w:w="473" w:type="dxa"/>
                </w:tcPr>
                <w:p w14:paraId="622A47FB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9" w:type="dxa"/>
                </w:tcPr>
                <w:p w14:paraId="0B1845C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8" w:type="dxa"/>
                </w:tcPr>
                <w:p w14:paraId="3D396B63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5" w:type="dxa"/>
                </w:tcPr>
                <w:p w14:paraId="5ED9801E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98" w:type="dxa"/>
                </w:tcPr>
                <w:p w14:paraId="5914DFDB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13" w:type="dxa"/>
                </w:tcPr>
                <w:p w14:paraId="10DCB00D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07" w:type="dxa"/>
                </w:tcPr>
                <w:p w14:paraId="7D5A8DE1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48" w:type="dxa"/>
                </w:tcPr>
                <w:p w14:paraId="1601E28F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41" w:type="dxa"/>
                </w:tcPr>
                <w:p w14:paraId="615D3820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65" w:type="dxa"/>
                </w:tcPr>
                <w:p w14:paraId="503F1BF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78" w:type="dxa"/>
                </w:tcPr>
                <w:p w14:paraId="20207B4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7" w:type="dxa"/>
                </w:tcPr>
                <w:p w14:paraId="1925C3CF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26AB3" w:rsidRPr="0002389C" w14:paraId="0427E02D" w14:textId="77777777" w:rsidTr="00932D52">
              <w:tc>
                <w:tcPr>
                  <w:tcW w:w="1088" w:type="dxa"/>
                </w:tcPr>
                <w:p w14:paraId="17D28509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</w:t>
                  </w:r>
                </w:p>
              </w:tc>
              <w:tc>
                <w:tcPr>
                  <w:tcW w:w="473" w:type="dxa"/>
                </w:tcPr>
                <w:p w14:paraId="02465F19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89" w:type="dxa"/>
                </w:tcPr>
                <w:p w14:paraId="60BAF7BB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8" w:type="dxa"/>
                </w:tcPr>
                <w:p w14:paraId="7FBE9CDF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5" w:type="dxa"/>
                </w:tcPr>
                <w:p w14:paraId="4E9502F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8" w:type="dxa"/>
                </w:tcPr>
                <w:p w14:paraId="45A04DA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3" w:type="dxa"/>
                </w:tcPr>
                <w:p w14:paraId="31CF9373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</w:tcPr>
                <w:p w14:paraId="03587AD2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48" w:type="dxa"/>
                </w:tcPr>
                <w:p w14:paraId="746C8E2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1" w:type="dxa"/>
                </w:tcPr>
                <w:p w14:paraId="03971D8E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14:paraId="575595E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8" w:type="dxa"/>
                </w:tcPr>
                <w:p w14:paraId="09644CB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7" w:type="dxa"/>
                </w:tcPr>
                <w:p w14:paraId="67DF7F69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D26AB3" w:rsidRPr="0002389C" w14:paraId="2552D297" w14:textId="77777777" w:rsidTr="00932D52">
              <w:tc>
                <w:tcPr>
                  <w:tcW w:w="1088" w:type="dxa"/>
                </w:tcPr>
                <w:p w14:paraId="08CFC99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Роса, иней</w:t>
                  </w:r>
                </w:p>
              </w:tc>
              <w:tc>
                <w:tcPr>
                  <w:tcW w:w="473" w:type="dxa"/>
                </w:tcPr>
                <w:p w14:paraId="26752B8D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9" w:type="dxa"/>
                </w:tcPr>
                <w:p w14:paraId="78149291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8" w:type="dxa"/>
                </w:tcPr>
                <w:p w14:paraId="4847B66B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5" w:type="dxa"/>
                </w:tcPr>
                <w:p w14:paraId="022DF68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8" w:type="dxa"/>
                </w:tcPr>
                <w:p w14:paraId="38572961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13" w:type="dxa"/>
                </w:tcPr>
                <w:p w14:paraId="02DB38A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07" w:type="dxa"/>
                </w:tcPr>
                <w:p w14:paraId="2F18EA9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48" w:type="dxa"/>
                </w:tcPr>
                <w:p w14:paraId="69EC2B66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1" w:type="dxa"/>
                </w:tcPr>
                <w:p w14:paraId="2449CDA9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14:paraId="3E638B8F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8" w:type="dxa"/>
                </w:tcPr>
                <w:p w14:paraId="0BEDCB83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7" w:type="dxa"/>
                </w:tcPr>
                <w:p w14:paraId="3CA51CE8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7565AA51" w14:textId="77777777" w:rsidR="00D26AB3" w:rsidRPr="0002389C" w:rsidRDefault="00D26AB3" w:rsidP="00D26AB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Пользуясь данными, представленными в таблице, найдите, сколько, дней в Нижнем Новгороде выпадал снег в зимние месяцы.</w:t>
            </w:r>
          </w:p>
          <w:p w14:paraId="39A47B7B" w14:textId="4EFB9A2C" w:rsidR="00D26AB3" w:rsidRPr="0002389C" w:rsidRDefault="00D26AB3" w:rsidP="00D26AB3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В таблице показано соответствие размеров женской обуви в России, Европейском союзе, Великобритании и США.</w:t>
            </w:r>
          </w:p>
          <w:tbl>
            <w:tblPr>
              <w:tblStyle w:val="a3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865"/>
              <w:gridCol w:w="865"/>
              <w:gridCol w:w="865"/>
              <w:gridCol w:w="865"/>
              <w:gridCol w:w="865"/>
              <w:gridCol w:w="865"/>
              <w:gridCol w:w="866"/>
            </w:tblGrid>
            <w:tr w:rsidR="00D26AB3" w:rsidRPr="0002389C" w14:paraId="05FDB0CD" w14:textId="77777777" w:rsidTr="00932D52">
              <w:tc>
                <w:tcPr>
                  <w:tcW w:w="865" w:type="dxa"/>
                </w:tcPr>
                <w:p w14:paraId="7621F965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865" w:type="dxa"/>
                </w:tcPr>
                <w:p w14:paraId="10697E1F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65" w:type="dxa"/>
                </w:tcPr>
                <w:p w14:paraId="3A182A6D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65" w:type="dxa"/>
                </w:tcPr>
                <w:p w14:paraId="4C207628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65" w:type="dxa"/>
                </w:tcPr>
                <w:p w14:paraId="1461BF37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65" w:type="dxa"/>
                </w:tcPr>
                <w:p w14:paraId="04F15CED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65" w:type="dxa"/>
                </w:tcPr>
                <w:p w14:paraId="3A86AF90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66" w:type="dxa"/>
                </w:tcPr>
                <w:p w14:paraId="5C09FB61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</w:tr>
            <w:tr w:rsidR="00D26AB3" w:rsidRPr="0002389C" w14:paraId="5CA0C383" w14:textId="77777777" w:rsidTr="00932D52">
              <w:tc>
                <w:tcPr>
                  <w:tcW w:w="865" w:type="dxa"/>
                </w:tcPr>
                <w:p w14:paraId="707465E9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Европейский союз</w:t>
                  </w:r>
                </w:p>
              </w:tc>
              <w:tc>
                <w:tcPr>
                  <w:tcW w:w="865" w:type="dxa"/>
                </w:tcPr>
                <w:p w14:paraId="3C7699C0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65" w:type="dxa"/>
                </w:tcPr>
                <w:p w14:paraId="2CF52934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65" w:type="dxa"/>
                </w:tcPr>
                <w:p w14:paraId="543A6A2F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65" w:type="dxa"/>
                </w:tcPr>
                <w:p w14:paraId="6008730D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65" w:type="dxa"/>
                </w:tcPr>
                <w:p w14:paraId="3F329BBB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65" w:type="dxa"/>
                </w:tcPr>
                <w:p w14:paraId="138D1EE4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66" w:type="dxa"/>
                </w:tcPr>
                <w:p w14:paraId="27E6CF05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D26AB3" w:rsidRPr="0002389C" w14:paraId="6AE4FA98" w14:textId="77777777" w:rsidTr="00932D52">
              <w:tc>
                <w:tcPr>
                  <w:tcW w:w="865" w:type="dxa"/>
                </w:tcPr>
                <w:p w14:paraId="1E796A7C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Великобритания</w:t>
                  </w:r>
                </w:p>
              </w:tc>
              <w:tc>
                <w:tcPr>
                  <w:tcW w:w="865" w:type="dxa"/>
                </w:tcPr>
                <w:p w14:paraId="32F6CE1F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865" w:type="dxa"/>
                </w:tcPr>
                <w:p w14:paraId="414E4225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5" w:type="dxa"/>
                </w:tcPr>
                <w:p w14:paraId="724C58D5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5" w:type="dxa"/>
                </w:tcPr>
                <w:p w14:paraId="75F8E9F2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65" w:type="dxa"/>
                </w:tcPr>
                <w:p w14:paraId="6933F1CE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865" w:type="dxa"/>
                </w:tcPr>
                <w:p w14:paraId="08D066A6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66" w:type="dxa"/>
                </w:tcPr>
                <w:p w14:paraId="3DFE969E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D26AB3" w:rsidRPr="0002389C" w14:paraId="2E96701C" w14:textId="77777777" w:rsidTr="00932D52">
              <w:tc>
                <w:tcPr>
                  <w:tcW w:w="865" w:type="dxa"/>
                </w:tcPr>
                <w:p w14:paraId="6D6E9932" w14:textId="77777777" w:rsidR="00D26AB3" w:rsidRPr="0002389C" w:rsidRDefault="00D26AB3" w:rsidP="00D26AB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США</w:t>
                  </w:r>
                </w:p>
              </w:tc>
              <w:tc>
                <w:tcPr>
                  <w:tcW w:w="865" w:type="dxa"/>
                </w:tcPr>
                <w:p w14:paraId="46F7F64B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5" w:type="dxa"/>
                </w:tcPr>
                <w:p w14:paraId="31B08113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865" w:type="dxa"/>
                </w:tcPr>
                <w:p w14:paraId="5B5489F8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865" w:type="dxa"/>
                </w:tcPr>
                <w:p w14:paraId="553DE7A7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865" w:type="dxa"/>
                </w:tcPr>
                <w:p w14:paraId="42ECD579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65" w:type="dxa"/>
                </w:tcPr>
                <w:p w14:paraId="12C65AB3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866" w:type="dxa"/>
                </w:tcPr>
                <w:p w14:paraId="5E925367" w14:textId="77777777" w:rsidR="00D26AB3" w:rsidRPr="0002389C" w:rsidRDefault="00D26AB3" w:rsidP="00D26AB3">
                  <w:pPr>
                    <w:pStyle w:val="a6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</w:t>
                  </w:r>
                </w:p>
              </w:tc>
            </w:tr>
          </w:tbl>
          <w:p w14:paraId="5C57A5E8" w14:textId="77777777" w:rsidR="00D26AB3" w:rsidRPr="0002389C" w:rsidRDefault="00D26AB3" w:rsidP="00D26AB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Покупательница носит туфли 37-го размера по российской системе. Какого размера туфли ей нужно спросить, если она зашла в обувной магазин во Франции?</w:t>
            </w:r>
          </w:p>
          <w:p w14:paraId="003FA91F" w14:textId="1D8C761D" w:rsidR="00D26AB3" w:rsidRPr="0002389C" w:rsidRDefault="00D26AB3" w:rsidP="00D26A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B3" w:rsidRPr="0002389C" w14:paraId="6FC43EE2" w14:textId="77777777" w:rsidTr="00932D52">
        <w:tc>
          <w:tcPr>
            <w:tcW w:w="1607" w:type="dxa"/>
            <w:tcBorders>
              <w:top w:val="single" w:sz="4" w:space="0" w:color="000000"/>
            </w:tcBorders>
          </w:tcPr>
          <w:p w14:paraId="5F2F3485" w14:textId="5E0B3C53" w:rsidR="00816A52" w:rsidRPr="0002389C" w:rsidRDefault="00F56C06" w:rsidP="00816A52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lastRenderedPageBreak/>
              <w:t>Тема</w:t>
            </w:r>
            <w:r w:rsidRPr="0002389C">
              <w:rPr>
                <w:spacing w:val="-4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5</w:t>
            </w:r>
            <w:r w:rsidR="00816A52" w:rsidRPr="0002389C">
              <w:rPr>
                <w:sz w:val="24"/>
                <w:szCs w:val="24"/>
              </w:rPr>
              <w:t>.</w:t>
            </w:r>
            <w:r w:rsidRPr="0002389C">
              <w:rPr>
                <w:sz w:val="24"/>
                <w:szCs w:val="24"/>
              </w:rPr>
              <w:t xml:space="preserve"> </w:t>
            </w:r>
          </w:p>
          <w:p w14:paraId="0A53C40D" w14:textId="4282DC22" w:rsidR="00F56C06" w:rsidRPr="0002389C" w:rsidRDefault="00816A52" w:rsidP="00816A52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2216" w:type="dxa"/>
            <w:tcBorders>
              <w:top w:val="single" w:sz="4" w:space="0" w:color="000000"/>
            </w:tcBorders>
          </w:tcPr>
          <w:p w14:paraId="1FCA427D" w14:textId="296EC221" w:rsidR="00A5795D" w:rsidRPr="0002389C" w:rsidRDefault="00A5795D" w:rsidP="00A5795D">
            <w:pPr>
              <w:pStyle w:val="a4"/>
              <w:spacing w:before="1" w:line="256" w:lineRule="auto"/>
              <w:ind w:left="0" w:right="129" w:firstLine="0"/>
              <w:rPr>
                <w:bCs/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t xml:space="preserve">Читать информацию, представленную, на диаграммах; Описывать и интерпретировать реальные числовые данные, представленные на диаграммах, </w:t>
            </w:r>
          </w:p>
          <w:p w14:paraId="51FE2FD2" w14:textId="2D6572EE" w:rsidR="00F56C06" w:rsidRPr="0002389C" w:rsidRDefault="00A5795D" w:rsidP="00A5795D">
            <w:pPr>
              <w:pStyle w:val="a4"/>
              <w:spacing w:before="1" w:line="256" w:lineRule="auto"/>
              <w:ind w:left="0" w:right="129" w:firstLine="0"/>
              <w:rPr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t>графиках.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F7D6BA6" w14:textId="19901046" w:rsidR="00F56C06" w:rsidRPr="0002389C" w:rsidRDefault="00D26AB3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текущее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29978969" w14:textId="59ECCF06" w:rsidR="00F56C06" w:rsidRPr="0002389C" w:rsidRDefault="00D26AB3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  <w:tc>
          <w:tcPr>
            <w:tcW w:w="7619" w:type="dxa"/>
            <w:tcBorders>
              <w:top w:val="single" w:sz="4" w:space="0" w:color="000000"/>
            </w:tcBorders>
          </w:tcPr>
          <w:p w14:paraId="144AF075" w14:textId="4C958B5C" w:rsidR="00D26AB3" w:rsidRPr="0002389C" w:rsidRDefault="00D26AB3" w:rsidP="00D26AB3">
            <w:pPr>
              <w:pStyle w:val="Default"/>
              <w:rPr>
                <w:color w:val="auto"/>
              </w:rPr>
            </w:pPr>
            <w:r w:rsidRPr="0002389C">
              <w:rPr>
                <w:color w:val="auto"/>
              </w:rPr>
              <w:t xml:space="preserve">Сыроварня закупает молоко у пяти хозяйств: «Веселая корова», «АПК </w:t>
            </w:r>
            <w:proofErr w:type="spellStart"/>
            <w:r w:rsidRPr="0002389C">
              <w:rPr>
                <w:color w:val="auto"/>
              </w:rPr>
              <w:t>Муринский</w:t>
            </w:r>
            <w:proofErr w:type="spellEnd"/>
            <w:r w:rsidRPr="0002389C">
              <w:rPr>
                <w:color w:val="auto"/>
              </w:rPr>
              <w:t>», «</w:t>
            </w:r>
            <w:proofErr w:type="spellStart"/>
            <w:r w:rsidRPr="0002389C">
              <w:rPr>
                <w:color w:val="auto"/>
              </w:rPr>
              <w:t>Рыжово</w:t>
            </w:r>
            <w:proofErr w:type="spellEnd"/>
            <w:r w:rsidRPr="0002389C">
              <w:rPr>
                <w:color w:val="auto"/>
              </w:rPr>
              <w:t xml:space="preserve">», «Николаевское» и «Зорюшка». Круговая диаграмма показывает долю каждого хозяйства в поставках молока. </w:t>
            </w:r>
          </w:p>
          <w:p w14:paraId="201029C2" w14:textId="63EA0622" w:rsidR="00D26AB3" w:rsidRPr="0002389C" w:rsidRDefault="00D26AB3" w:rsidP="00D26AB3">
            <w:pPr>
              <w:pStyle w:val="Default"/>
              <w:jc w:val="center"/>
              <w:rPr>
                <w:color w:val="auto"/>
              </w:rPr>
            </w:pPr>
            <w:r w:rsidRPr="0002389C">
              <w:rPr>
                <w:noProof/>
                <w:color w:val="auto"/>
                <w:lang w:eastAsia="ru-RU"/>
              </w:rPr>
              <w:drawing>
                <wp:inline distT="0" distB="0" distL="0" distR="0" wp14:anchorId="13FD5D4D" wp14:editId="63A14B5B">
                  <wp:extent cx="3158011" cy="16192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45" cy="162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77E6A" w14:textId="77777777" w:rsidR="00D26AB3" w:rsidRPr="0002389C" w:rsidRDefault="00D26AB3" w:rsidP="00D26AB3">
            <w:pPr>
              <w:pStyle w:val="Default"/>
              <w:rPr>
                <w:color w:val="auto"/>
              </w:rPr>
            </w:pPr>
            <w:r w:rsidRPr="0002389C">
              <w:rPr>
                <w:color w:val="auto"/>
              </w:rPr>
              <w:t xml:space="preserve">а) Какое хозяйство поставило для сыроварни меньше всего молока в апреле? </w:t>
            </w:r>
          </w:p>
          <w:p w14:paraId="46B96E0B" w14:textId="77777777" w:rsidR="00D26AB3" w:rsidRPr="0002389C" w:rsidRDefault="00D26AB3" w:rsidP="00D26AB3">
            <w:pPr>
              <w:pStyle w:val="Default"/>
              <w:rPr>
                <w:color w:val="auto"/>
              </w:rPr>
            </w:pPr>
            <w:r w:rsidRPr="0002389C">
              <w:rPr>
                <w:color w:val="auto"/>
              </w:rPr>
              <w:t xml:space="preserve">б) Укажите верные утверждения: </w:t>
            </w:r>
          </w:p>
          <w:p w14:paraId="52BF650D" w14:textId="77777777" w:rsidR="00D26AB3" w:rsidRPr="0002389C" w:rsidRDefault="00D26AB3" w:rsidP="00D26AB3">
            <w:pPr>
              <w:pStyle w:val="Default"/>
              <w:rPr>
                <w:color w:val="auto"/>
              </w:rPr>
            </w:pPr>
            <w:r w:rsidRPr="0002389C">
              <w:rPr>
                <w:color w:val="auto"/>
              </w:rPr>
              <w:t>1. Количество молока, закупленного в хозяйстве «</w:t>
            </w:r>
            <w:proofErr w:type="spellStart"/>
            <w:r w:rsidRPr="0002389C">
              <w:rPr>
                <w:color w:val="auto"/>
              </w:rPr>
              <w:t>Рыжово</w:t>
            </w:r>
            <w:proofErr w:type="spellEnd"/>
            <w:r w:rsidRPr="0002389C">
              <w:rPr>
                <w:color w:val="auto"/>
              </w:rPr>
              <w:t xml:space="preserve">», более чем в два раза превышает количество молока, закупленного в хозяйстве «Зорюшка»; </w:t>
            </w:r>
          </w:p>
          <w:p w14:paraId="13948163" w14:textId="77777777" w:rsidR="00D26AB3" w:rsidRPr="0002389C" w:rsidRDefault="00D26AB3" w:rsidP="00D26AB3">
            <w:pPr>
              <w:pStyle w:val="Default"/>
              <w:rPr>
                <w:color w:val="auto"/>
              </w:rPr>
            </w:pPr>
            <w:r w:rsidRPr="0002389C">
              <w:rPr>
                <w:color w:val="auto"/>
              </w:rPr>
              <w:t xml:space="preserve">2. Хозяйство «АПК </w:t>
            </w:r>
            <w:proofErr w:type="spellStart"/>
            <w:r w:rsidRPr="0002389C">
              <w:rPr>
                <w:color w:val="auto"/>
              </w:rPr>
              <w:t>Муринский</w:t>
            </w:r>
            <w:proofErr w:type="spellEnd"/>
            <w:r w:rsidRPr="0002389C">
              <w:rPr>
                <w:color w:val="auto"/>
              </w:rPr>
              <w:t xml:space="preserve">» поставило в апреле больше четверти закупленного молока. </w:t>
            </w:r>
          </w:p>
          <w:p w14:paraId="357F4D46" w14:textId="568EE3BD" w:rsidR="00F56C06" w:rsidRPr="0002389C" w:rsidRDefault="00D26AB3" w:rsidP="007053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Хозяйства «Веселая корова» и «АПК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Муринский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» вместе поставили в апреле сыроварню более половины закупленного молока.</w:t>
            </w:r>
          </w:p>
        </w:tc>
      </w:tr>
      <w:tr w:rsidR="00D26AB3" w:rsidRPr="0002389C" w14:paraId="598DF3CF" w14:textId="77777777" w:rsidTr="00932D52">
        <w:tc>
          <w:tcPr>
            <w:tcW w:w="1607" w:type="dxa"/>
          </w:tcPr>
          <w:p w14:paraId="1D90FDA6" w14:textId="77777777" w:rsidR="00816A52" w:rsidRPr="0002389C" w:rsidRDefault="00B47406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0238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264993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ABB0A4" w14:textId="0A87FA10" w:rsidR="00816A52" w:rsidRPr="0002389C" w:rsidRDefault="00816A52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Чтение и построение диаграмм. Примеры демографических диаграмм</w:t>
            </w:r>
          </w:p>
          <w:p w14:paraId="56AD56BE" w14:textId="395F7F84" w:rsidR="00B47406" w:rsidRPr="0002389C" w:rsidRDefault="00264993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>Возрастно-половые диаграммы</w:t>
            </w:r>
          </w:p>
        </w:tc>
        <w:tc>
          <w:tcPr>
            <w:tcW w:w="2216" w:type="dxa"/>
          </w:tcPr>
          <w:p w14:paraId="7EDEEEFE" w14:textId="20673D99" w:rsidR="00B47406" w:rsidRPr="0002389C" w:rsidRDefault="00A5795D" w:rsidP="00A5795D">
            <w:pPr>
              <w:pStyle w:val="a4"/>
              <w:spacing w:before="31" w:line="264" w:lineRule="auto"/>
              <w:ind w:left="0" w:right="122" w:firstLine="0"/>
              <w:rPr>
                <w:sz w:val="24"/>
                <w:szCs w:val="24"/>
              </w:rPr>
            </w:pPr>
            <w:proofErr w:type="gramStart"/>
            <w:r w:rsidRPr="0002389C">
              <w:rPr>
                <w:bCs/>
                <w:sz w:val="24"/>
                <w:szCs w:val="24"/>
              </w:rPr>
              <w:t>Строить  диаграммы</w:t>
            </w:r>
            <w:proofErr w:type="gramEnd"/>
            <w:r w:rsidRPr="0002389C">
              <w:rPr>
                <w:bCs/>
                <w:sz w:val="24"/>
                <w:szCs w:val="24"/>
              </w:rPr>
              <w:t xml:space="preserve"> (столбиковые (столбчатые) и круговые) по массивам значений. Интерпретировать  реальные числовые данные, представленные на диаграммах.</w:t>
            </w:r>
          </w:p>
        </w:tc>
        <w:tc>
          <w:tcPr>
            <w:tcW w:w="1559" w:type="dxa"/>
          </w:tcPr>
          <w:p w14:paraId="498379E3" w14:textId="6F228BC6" w:rsidR="00B47406" w:rsidRPr="0002389C" w:rsidRDefault="00E5212C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53E7DDCB" w14:textId="51719FC3" w:rsidR="00B47406" w:rsidRPr="0002389C" w:rsidRDefault="00E5212C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практическая работа</w:t>
            </w:r>
          </w:p>
        </w:tc>
        <w:tc>
          <w:tcPr>
            <w:tcW w:w="7619" w:type="dxa"/>
          </w:tcPr>
          <w:p w14:paraId="226498BA" w14:textId="77777777" w:rsidR="00E5212C" w:rsidRPr="0002389C" w:rsidRDefault="00E5212C" w:rsidP="00E521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1.По данным таблицы построить столбчатую диаграмму:</w:t>
            </w:r>
          </w:p>
          <w:tbl>
            <w:tblPr>
              <w:tblW w:w="4280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140"/>
              <w:gridCol w:w="2140"/>
            </w:tblGrid>
            <w:tr w:rsidR="00E5212C" w:rsidRPr="0002389C" w14:paraId="6390E5EB" w14:textId="77777777" w:rsidTr="00932D52">
              <w:trPr>
                <w:trHeight w:val="936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71685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D00B0E1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71685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8EB3B5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новорожденных</w:t>
                  </w:r>
                </w:p>
              </w:tc>
            </w:tr>
            <w:tr w:rsidR="00E5212C" w:rsidRPr="0002389C" w14:paraId="17A17663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8D146EE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Даниил</w:t>
                  </w:r>
                </w:p>
              </w:tc>
              <w:tc>
                <w:tcPr>
                  <w:tcW w:w="214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9AFB25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E5212C" w:rsidRPr="0002389C" w14:paraId="7B946019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847736E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Сергей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241708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E5212C" w:rsidRPr="0002389C" w14:paraId="572585A6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637A941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Анастасия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064D3FE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E5212C" w:rsidRPr="0002389C" w14:paraId="6192CA24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5850AFE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Валерия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C039C5F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E5212C" w:rsidRPr="0002389C" w14:paraId="13565657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761BAFE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Егор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B4F7C09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</w:tr>
            <w:tr w:rsidR="00E5212C" w:rsidRPr="0002389C" w14:paraId="6AA77614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23AFEC0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Полина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BEB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C4BFFF6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</w:tr>
            <w:tr w:rsidR="00E5212C" w:rsidRPr="0002389C" w14:paraId="4A7EF210" w14:textId="77777777" w:rsidTr="00932D52">
              <w:trPr>
                <w:trHeight w:val="432"/>
              </w:trPr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569C4D1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Елизавета</w:t>
                  </w:r>
                </w:p>
              </w:tc>
              <w:tc>
                <w:tcPr>
                  <w:tcW w:w="21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5D4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5B060D1" w14:textId="77777777" w:rsidR="00E5212C" w:rsidRPr="0002389C" w:rsidRDefault="00E5212C" w:rsidP="00E52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8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013496E8" w14:textId="4504264D" w:rsidR="00E5212C" w:rsidRPr="0002389C" w:rsidRDefault="00E5212C" w:rsidP="00E521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FF0DB2" w14:textId="5EE37503" w:rsidR="00E5212C" w:rsidRPr="0002389C" w:rsidRDefault="00E5212C" w:rsidP="00E5212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подсчёта деревьев в парке были получены следующие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данные  о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видах: берёзы – 45 %, липы – 7%, клёны – 12 %, осины – 36%. Постройте круговую диаграмму, характеризующую видовой состав деревьев в парке.</w:t>
            </w:r>
          </w:p>
          <w:p w14:paraId="4B3E3EA0" w14:textId="2395859C" w:rsidR="00B47406" w:rsidRPr="0002389C" w:rsidRDefault="00B47406" w:rsidP="00E521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B3" w:rsidRPr="0002389C" w14:paraId="4AED6128" w14:textId="77777777" w:rsidTr="00932D52">
        <w:tc>
          <w:tcPr>
            <w:tcW w:w="1607" w:type="dxa"/>
          </w:tcPr>
          <w:p w14:paraId="714D36EB" w14:textId="77777777" w:rsidR="00F56C06" w:rsidRPr="0002389C" w:rsidRDefault="006F36C3" w:rsidP="00264993">
            <w:pPr>
              <w:pStyle w:val="TableParagraph"/>
              <w:ind w:left="0" w:right="203"/>
              <w:rPr>
                <w:spacing w:val="-2"/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Тема</w:t>
            </w:r>
            <w:r w:rsidRPr="0002389C">
              <w:rPr>
                <w:spacing w:val="-3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7.</w:t>
            </w:r>
            <w:r w:rsidRPr="0002389C">
              <w:rPr>
                <w:spacing w:val="-2"/>
                <w:sz w:val="24"/>
                <w:szCs w:val="24"/>
              </w:rPr>
              <w:t xml:space="preserve"> </w:t>
            </w:r>
          </w:p>
          <w:p w14:paraId="36B5605E" w14:textId="77777777" w:rsidR="00816A52" w:rsidRPr="0002389C" w:rsidRDefault="00816A52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«Диаграммы»</w:t>
            </w:r>
          </w:p>
          <w:p w14:paraId="67520680" w14:textId="673EBFCD" w:rsidR="00B47406" w:rsidRPr="0002389C" w:rsidRDefault="00B47406" w:rsidP="0026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079DD2CC" w14:textId="77777777" w:rsidR="00B47406" w:rsidRPr="0002389C" w:rsidRDefault="00A5795D" w:rsidP="00A5795D">
            <w:pPr>
              <w:pStyle w:val="a4"/>
              <w:spacing w:line="256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proofErr w:type="gramStart"/>
            <w:r w:rsidRPr="0002389C">
              <w:rPr>
                <w:bCs/>
                <w:sz w:val="24"/>
                <w:szCs w:val="24"/>
              </w:rPr>
              <w:lastRenderedPageBreak/>
              <w:t>Строить  диаграммы</w:t>
            </w:r>
            <w:proofErr w:type="gramEnd"/>
            <w:r w:rsidRPr="0002389C">
              <w:rPr>
                <w:bCs/>
                <w:sz w:val="24"/>
                <w:szCs w:val="24"/>
              </w:rPr>
              <w:t xml:space="preserve"> (столбиковые (столбчатые) и круговые) по массивам значений.</w:t>
            </w:r>
          </w:p>
          <w:p w14:paraId="19F2A102" w14:textId="7BC3FF1D" w:rsidR="00A5795D" w:rsidRPr="0002389C" w:rsidRDefault="00A5795D" w:rsidP="00A5795D">
            <w:pPr>
              <w:pStyle w:val="a4"/>
              <w:spacing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lastRenderedPageBreak/>
              <w:t>Интерпретировать  реальные числовые данные.</w:t>
            </w:r>
          </w:p>
        </w:tc>
        <w:tc>
          <w:tcPr>
            <w:tcW w:w="1559" w:type="dxa"/>
          </w:tcPr>
          <w:p w14:paraId="0C178466" w14:textId="77777777" w:rsidR="00B47406" w:rsidRPr="0002389C" w:rsidRDefault="00B47406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3EF925" w14:textId="77777777" w:rsidR="00B47406" w:rsidRPr="0002389C" w:rsidRDefault="00B47406" w:rsidP="00D76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9" w:type="dxa"/>
          </w:tcPr>
          <w:p w14:paraId="3957B9D7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1.</w:t>
            </w: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Четыре ближайшие планеты к Солнцу называются планетами земной группы.</w:t>
            </w:r>
          </w:p>
          <w:p w14:paraId="7581485D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Выпишем расстояние от Солнца до каждой из них.</w:t>
            </w:r>
          </w:p>
          <w:p w14:paraId="7BC22120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7DC6E1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Меркурия     58 млн км</w:t>
            </w:r>
          </w:p>
          <w:p w14:paraId="31438220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Венеры         108 млн км</w:t>
            </w:r>
          </w:p>
          <w:p w14:paraId="05E3DE0B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Земли            150 млн км</w:t>
            </w:r>
          </w:p>
          <w:p w14:paraId="11CA0C5D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Марса            228 млн км</w:t>
            </w:r>
          </w:p>
          <w:p w14:paraId="0F490063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09D11" w14:textId="77777777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Постройте столбчатую диаграмму. Определите по ней расстояние от Земли до Марса.</w:t>
            </w:r>
          </w:p>
          <w:p w14:paraId="189D1321" w14:textId="77777777" w:rsidR="00B47406" w:rsidRPr="0002389C" w:rsidRDefault="00E5212C" w:rsidP="00E5212C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389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Задание 2. </w:t>
            </w:r>
            <w:r w:rsidRPr="00023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Врачи рекомендуют дневную норму питания распределить на 4 приема: утренний завтрак–25 %, второй завтрак – 15%, обед –45%, и ужин – 15%. Постойте круговую диаграмму нормы питания.</w:t>
            </w:r>
          </w:p>
          <w:p w14:paraId="759C2D59" w14:textId="77777777" w:rsidR="009975F5" w:rsidRPr="0002389C" w:rsidRDefault="00E5212C" w:rsidP="00E5212C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Задание 3.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Рейтинговое агентство проводило опрос среди покупателей «Какой книжный магазин вам больше нравится?» Столбиковая диаграмма показывает рейтинги семи магазинов (в баллах) по результатам опроса.</w:t>
            </w:r>
          </w:p>
          <w:p w14:paraId="46457F4B" w14:textId="77777777" w:rsidR="009975F5" w:rsidRPr="0002389C" w:rsidRDefault="009975F5" w:rsidP="00E5212C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B0443" wp14:editId="7FE69868">
                  <wp:extent cx="3247395" cy="1895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69" cy="19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12C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E8F434" w14:textId="4C71D6AD" w:rsidR="00E5212C" w:rsidRPr="0002389C" w:rsidRDefault="00E5212C" w:rsidP="00E5212C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диаграмме определите: а) какой магазин получил наибольшее число голосов по результатам опроса; б) сколько магазинов набрало более 60 баллов?</w:t>
            </w:r>
          </w:p>
        </w:tc>
      </w:tr>
      <w:tr w:rsidR="00932D52" w:rsidRPr="0002389C" w14:paraId="724AD4C8" w14:textId="77777777" w:rsidTr="000E775C">
        <w:tc>
          <w:tcPr>
            <w:tcW w:w="14560" w:type="dxa"/>
            <w:gridSpan w:val="5"/>
            <w:shd w:val="clear" w:color="auto" w:fill="D9D9D9" w:themeFill="background1" w:themeFillShade="D9"/>
          </w:tcPr>
          <w:p w14:paraId="59B0DE69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F4B973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Описательная статистика (8 ч)</w:t>
            </w:r>
          </w:p>
          <w:p w14:paraId="38CED840" w14:textId="4ECABCF2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2D52" w:rsidRPr="0002389C" w14:paraId="13D0EF93" w14:textId="77777777" w:rsidTr="00932D52">
        <w:tc>
          <w:tcPr>
            <w:tcW w:w="1607" w:type="dxa"/>
          </w:tcPr>
          <w:p w14:paraId="3BD1EC13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8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38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5A72A2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Числовые наборы. Среднее арифметическое.</w:t>
            </w:r>
            <w:r w:rsidRPr="0002389C">
              <w:rPr>
                <w:i/>
                <w:sz w:val="24"/>
                <w:szCs w:val="24"/>
              </w:rPr>
              <w:t xml:space="preserve"> Обозначения в статистике. Свойства среднего арифметического</w:t>
            </w:r>
          </w:p>
        </w:tc>
        <w:tc>
          <w:tcPr>
            <w:tcW w:w="2216" w:type="dxa"/>
          </w:tcPr>
          <w:p w14:paraId="4BECB9F8" w14:textId="77777777" w:rsidR="00932D52" w:rsidRPr="0002389C" w:rsidRDefault="00932D52" w:rsidP="000E775C">
            <w:pPr>
              <w:pStyle w:val="a4"/>
              <w:ind w:left="0" w:right="131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числовой набор, мера центральной тенденции (мера центра</w:t>
            </w:r>
            <w:proofErr w:type="gramStart"/>
            <w:r w:rsidRPr="0002389C">
              <w:rPr>
                <w:sz w:val="24"/>
                <w:szCs w:val="24"/>
              </w:rPr>
              <w:t>),  среднее</w:t>
            </w:r>
            <w:proofErr w:type="gramEnd"/>
            <w:r w:rsidRPr="0002389C">
              <w:rPr>
                <w:sz w:val="24"/>
                <w:szCs w:val="24"/>
              </w:rPr>
              <w:t xml:space="preserve"> арифметическое,  свойства среднего арифметического. </w:t>
            </w:r>
          </w:p>
        </w:tc>
        <w:tc>
          <w:tcPr>
            <w:tcW w:w="1559" w:type="dxa"/>
          </w:tcPr>
          <w:p w14:paraId="53A74884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5395DF98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устный/письменный мини-рассказ</w:t>
            </w:r>
          </w:p>
        </w:tc>
        <w:tc>
          <w:tcPr>
            <w:tcW w:w="7619" w:type="dxa"/>
          </w:tcPr>
          <w:p w14:paraId="37AFBCC9" w14:textId="10BDA062" w:rsidR="00932D52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32D52" w:rsidRPr="0002389C">
              <w:rPr>
                <w:rFonts w:ascii="Times New Roman" w:hAnsi="Times New Roman" w:cs="Times New Roman"/>
                <w:sz w:val="24"/>
                <w:szCs w:val="24"/>
              </w:rPr>
              <w:t>ыполняется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D52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932D52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 домашнего задания</w:t>
            </w:r>
          </w:p>
          <w:p w14:paraId="6BEA3A71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Определить средний рост, вес класса</w:t>
            </w:r>
          </w:p>
        </w:tc>
      </w:tr>
      <w:tr w:rsidR="00932D52" w:rsidRPr="0002389C" w14:paraId="61903AF0" w14:textId="77777777" w:rsidTr="00932D52">
        <w:tc>
          <w:tcPr>
            <w:tcW w:w="1607" w:type="dxa"/>
          </w:tcPr>
          <w:p w14:paraId="51838AE1" w14:textId="77777777" w:rsidR="00932D52" w:rsidRPr="0002389C" w:rsidRDefault="00932D52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9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38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73C795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Числовые наборы. Среднее арифметическое.</w:t>
            </w:r>
          </w:p>
        </w:tc>
        <w:tc>
          <w:tcPr>
            <w:tcW w:w="2216" w:type="dxa"/>
          </w:tcPr>
          <w:p w14:paraId="7ABC83E7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Описывать статистические данные с помощью среднего </w:t>
            </w:r>
            <w:proofErr w:type="gramStart"/>
            <w:r w:rsidRPr="0002389C">
              <w:rPr>
                <w:sz w:val="24"/>
                <w:szCs w:val="24"/>
              </w:rPr>
              <w:t>арифметического .</w:t>
            </w:r>
            <w:proofErr w:type="gramEnd"/>
            <w:r w:rsidRPr="0002389C">
              <w:rPr>
                <w:sz w:val="24"/>
                <w:szCs w:val="24"/>
              </w:rPr>
              <w:t xml:space="preserve"> Решать задачи</w:t>
            </w:r>
          </w:p>
        </w:tc>
        <w:tc>
          <w:tcPr>
            <w:tcW w:w="1559" w:type="dxa"/>
          </w:tcPr>
          <w:p w14:paraId="2D1D40E3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564F03A1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  <w:p w14:paraId="304B160D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7619" w:type="dxa"/>
          </w:tcPr>
          <w:p w14:paraId="4B99AD0A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5A836" wp14:editId="715F218C">
                  <wp:extent cx="4405746" cy="2492192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839" cy="258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52" w:rsidRPr="0002389C" w14:paraId="6AB08DF7" w14:textId="77777777" w:rsidTr="00932D52">
        <w:tc>
          <w:tcPr>
            <w:tcW w:w="1607" w:type="dxa"/>
          </w:tcPr>
          <w:p w14:paraId="7531EF03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10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38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Медиана числового набора. Устойчивость медианы</w:t>
            </w:r>
          </w:p>
        </w:tc>
        <w:tc>
          <w:tcPr>
            <w:tcW w:w="2216" w:type="dxa"/>
          </w:tcPr>
          <w:p w14:paraId="17AB4087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медиана, устойчивость медианы.</w:t>
            </w:r>
          </w:p>
          <w:p w14:paraId="1FD72707" w14:textId="77777777" w:rsidR="00932D52" w:rsidRPr="0002389C" w:rsidRDefault="00932D52" w:rsidP="000E775C">
            <w:pPr>
              <w:pStyle w:val="a4"/>
              <w:spacing w:before="25"/>
              <w:ind w:left="413"/>
              <w:jc w:val="left"/>
              <w:rPr>
                <w:sz w:val="24"/>
                <w:szCs w:val="24"/>
              </w:rPr>
            </w:pPr>
          </w:p>
          <w:p w14:paraId="1C0102EC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DD9E73B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5B88B7EB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7619" w:type="dxa"/>
          </w:tcPr>
          <w:p w14:paraId="2704AB62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ли найдена медиана:</w:t>
            </w:r>
          </w:p>
          <w:p w14:paraId="792F8F7C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а) для набора чисел: 1; 7; 8; 9 медиана равна                  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 ;</w:t>
            </w:r>
            <w:proofErr w:type="gramEnd"/>
          </w:p>
          <w:p w14:paraId="30A093CA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б) для набора чисел: 0; 3; 4; </w:t>
            </w:r>
            <w:r w:rsidRPr="00023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; 6; 7; 8 медиана равна 5;</w:t>
            </w:r>
          </w:p>
          <w:p w14:paraId="1B527D15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в) для набора чисел 6; </w:t>
            </w:r>
            <w:r w:rsidRPr="00023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; 9 медиана равна 1;</w:t>
            </w:r>
          </w:p>
          <w:p w14:paraId="46955A28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г) для набора чисел 3; 4; </w:t>
            </w:r>
            <w:r w:rsidRPr="00023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5; 6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; 7; 8  число 5,5 является медианой.</w:t>
            </w:r>
          </w:p>
        </w:tc>
      </w:tr>
      <w:tr w:rsidR="00932D52" w:rsidRPr="0002389C" w14:paraId="2C9058AC" w14:textId="77777777" w:rsidTr="00932D52">
        <w:trPr>
          <w:trHeight w:val="72"/>
        </w:trPr>
        <w:tc>
          <w:tcPr>
            <w:tcW w:w="1607" w:type="dxa"/>
          </w:tcPr>
          <w:p w14:paraId="124329FB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11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 Медиана числового набора. Устойчивость медианы.</w:t>
            </w:r>
          </w:p>
        </w:tc>
        <w:tc>
          <w:tcPr>
            <w:tcW w:w="2216" w:type="dxa"/>
          </w:tcPr>
          <w:p w14:paraId="35AE2F37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Описывать статистические данные с помощью медианы. </w:t>
            </w:r>
          </w:p>
        </w:tc>
        <w:tc>
          <w:tcPr>
            <w:tcW w:w="1559" w:type="dxa"/>
          </w:tcPr>
          <w:p w14:paraId="7656312F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63A9E0F7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сюжетной задачи</w:t>
            </w:r>
          </w:p>
        </w:tc>
        <w:tc>
          <w:tcPr>
            <w:tcW w:w="7619" w:type="dxa"/>
          </w:tcPr>
          <w:p w14:paraId="07285E8B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К концу четверти у Коли по математике были такие оценки: </w:t>
            </w:r>
            <w:r w:rsidRPr="00023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 4, 4, 5, 5, *,  4, 4, 3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. (Значок «*» означает, что одну оценку Коля не помнит.) </w:t>
            </w:r>
          </w:p>
          <w:p w14:paraId="32BFA2CF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Помешает ли отсутствие одной оценки сделать прогноз будущей четвертной оценки?</w:t>
            </w:r>
          </w:p>
          <w:p w14:paraId="7CD5AE65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D52" w:rsidRPr="0002389C" w14:paraId="4B871C6C" w14:textId="77777777" w:rsidTr="00932D52">
        <w:tc>
          <w:tcPr>
            <w:tcW w:w="1607" w:type="dxa"/>
          </w:tcPr>
          <w:p w14:paraId="38A67B41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lastRenderedPageBreak/>
              <w:t>Тема</w:t>
            </w:r>
            <w:r w:rsidRPr="0002389C">
              <w:rPr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12</w:t>
            </w:r>
          </w:p>
          <w:p w14:paraId="65D32C00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Практическая работа «Средние значения»</w:t>
            </w:r>
          </w:p>
        </w:tc>
        <w:tc>
          <w:tcPr>
            <w:tcW w:w="2216" w:type="dxa"/>
          </w:tcPr>
          <w:p w14:paraId="714BEF76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Описывать статистические данные с помощью среднего арифметического и медианы. Решать задачи</w:t>
            </w:r>
          </w:p>
        </w:tc>
        <w:tc>
          <w:tcPr>
            <w:tcW w:w="1559" w:type="dxa"/>
          </w:tcPr>
          <w:p w14:paraId="092E7E8D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поурочное</w:t>
            </w:r>
          </w:p>
        </w:tc>
        <w:tc>
          <w:tcPr>
            <w:tcW w:w="1559" w:type="dxa"/>
          </w:tcPr>
          <w:p w14:paraId="57B9A44A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07E08626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6106A" wp14:editId="07007CD7">
                  <wp:extent cx="3790950" cy="5295900"/>
                  <wp:effectExtent l="0" t="0" r="0" b="0"/>
                  <wp:docPr id="3" name="Рисунок 3" descr="C:\Users\2\Desktop\296b106cf2dcf635fe18a79cabfc170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\Desktop\296b106cf2dcf635fe18a79cabfc170b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3" t="-548" r="613" b="-912"/>
                          <a:stretch/>
                        </pic:blipFill>
                        <pic:spPr bwMode="auto">
                          <a:xfrm>
                            <a:off x="0" y="0"/>
                            <a:ext cx="379095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52" w:rsidRPr="0002389C" w14:paraId="2C7062EF" w14:textId="77777777" w:rsidTr="00932D52">
        <w:tc>
          <w:tcPr>
            <w:tcW w:w="1607" w:type="dxa"/>
          </w:tcPr>
          <w:p w14:paraId="195A330E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lastRenderedPageBreak/>
              <w:t>Тема</w:t>
            </w:r>
            <w:r w:rsidRPr="0002389C">
              <w:rPr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13</w:t>
            </w:r>
          </w:p>
          <w:p w14:paraId="34654F11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Наибольшее и наименьшее значение набора. Размах</w:t>
            </w:r>
          </w:p>
        </w:tc>
        <w:tc>
          <w:tcPr>
            <w:tcW w:w="2216" w:type="dxa"/>
          </w:tcPr>
          <w:p w14:paraId="2D9714BF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</w:t>
            </w:r>
            <w:r w:rsidRPr="0002389C">
              <w:rPr>
                <w:rFonts w:eastAsiaTheme="minorHAnsi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наибольшее и наименьшее значение числового массива, размах.</w:t>
            </w:r>
          </w:p>
        </w:tc>
        <w:tc>
          <w:tcPr>
            <w:tcW w:w="1559" w:type="dxa"/>
          </w:tcPr>
          <w:p w14:paraId="1803A780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5F3D913F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7619" w:type="dxa"/>
          </w:tcPr>
          <w:p w14:paraId="57F9FD1F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1FEC6" wp14:editId="0557D464">
                  <wp:extent cx="3581400" cy="1847850"/>
                  <wp:effectExtent l="0" t="0" r="0" b="0"/>
                  <wp:docPr id="4" name="Рисунок 4" descr="C:\Users\2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52" w:rsidRPr="0002389C" w14:paraId="2B0F21D9" w14:textId="77777777" w:rsidTr="00932D52">
        <w:tc>
          <w:tcPr>
            <w:tcW w:w="1607" w:type="dxa"/>
          </w:tcPr>
          <w:p w14:paraId="6E90280A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0238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5CF0D5" w14:textId="77777777" w:rsidR="00932D52" w:rsidRPr="0002389C" w:rsidRDefault="00932D52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значение набора. Размах</w:t>
            </w: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2216" w:type="dxa"/>
          </w:tcPr>
          <w:p w14:paraId="278FF61E" w14:textId="77777777" w:rsidR="00932D52" w:rsidRPr="0002389C" w:rsidRDefault="00932D52" w:rsidP="000E775C">
            <w:pPr>
              <w:pStyle w:val="a4"/>
              <w:spacing w:before="25"/>
              <w:ind w:left="0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наибольшее и наименьшее значение числового массива, размах</w:t>
            </w:r>
          </w:p>
        </w:tc>
        <w:tc>
          <w:tcPr>
            <w:tcW w:w="1559" w:type="dxa"/>
          </w:tcPr>
          <w:p w14:paraId="58E1B576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65FB6487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619" w:type="dxa"/>
          </w:tcPr>
          <w:p w14:paraId="784C8820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BA75E" wp14:editId="43D08CFA">
                  <wp:extent cx="3838575" cy="1106805"/>
                  <wp:effectExtent l="0" t="0" r="9525" b="0"/>
                  <wp:docPr id="6" name="Рисунок 6" descr="C:\Users\2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\Desktop\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33"/>
                          <a:stretch/>
                        </pic:blipFill>
                        <pic:spPr bwMode="auto">
                          <a:xfrm>
                            <a:off x="0" y="0"/>
                            <a:ext cx="3879714" cy="111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D52" w:rsidRPr="0002389C" w14:paraId="1AD50B18" w14:textId="77777777" w:rsidTr="00932D52">
        <w:tc>
          <w:tcPr>
            <w:tcW w:w="1607" w:type="dxa"/>
          </w:tcPr>
          <w:p w14:paraId="7E923CCC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Тема</w:t>
            </w:r>
            <w:r w:rsidRPr="0002389C">
              <w:rPr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15. Наибольшее и наименьшее значение набора. Размах</w:t>
            </w:r>
          </w:p>
          <w:p w14:paraId="4B335C70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</w:p>
        </w:tc>
        <w:tc>
          <w:tcPr>
            <w:tcW w:w="2216" w:type="dxa"/>
          </w:tcPr>
          <w:p w14:paraId="0C6E181F" w14:textId="77777777" w:rsidR="00932D52" w:rsidRPr="0002389C" w:rsidRDefault="00932D52" w:rsidP="000E775C">
            <w:pPr>
              <w:pStyle w:val="a4"/>
              <w:spacing w:before="24"/>
              <w:ind w:left="0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Решать задачи на выбор способа описания данных в соответствии с природой данных и целями исследования.</w:t>
            </w:r>
          </w:p>
        </w:tc>
        <w:tc>
          <w:tcPr>
            <w:tcW w:w="1559" w:type="dxa"/>
          </w:tcPr>
          <w:p w14:paraId="76A01228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75E591DF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Мини исследование</w:t>
            </w:r>
          </w:p>
        </w:tc>
        <w:tc>
          <w:tcPr>
            <w:tcW w:w="7619" w:type="dxa"/>
          </w:tcPr>
          <w:p w14:paraId="031A1645" w14:textId="77777777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Исследование краеведческого характера</w:t>
            </w:r>
          </w:p>
        </w:tc>
      </w:tr>
      <w:tr w:rsidR="00932D52" w:rsidRPr="0002389C" w14:paraId="680539C2" w14:textId="77777777" w:rsidTr="00932D52">
        <w:tc>
          <w:tcPr>
            <w:tcW w:w="1607" w:type="dxa"/>
          </w:tcPr>
          <w:p w14:paraId="7A1749C5" w14:textId="77777777" w:rsidR="00932D52" w:rsidRPr="0002389C" w:rsidRDefault="00932D52" w:rsidP="000E775C">
            <w:pPr>
              <w:pStyle w:val="TableParagraph"/>
              <w:ind w:left="0" w:right="203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Тема</w:t>
            </w:r>
            <w:r w:rsidRPr="0002389C">
              <w:rPr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 xml:space="preserve">16. Контрольная работа по темам «Представление данных. Описательная </w:t>
            </w:r>
            <w:r w:rsidRPr="0002389C">
              <w:rPr>
                <w:sz w:val="24"/>
                <w:szCs w:val="24"/>
              </w:rPr>
              <w:lastRenderedPageBreak/>
              <w:t>статистика».</w:t>
            </w:r>
          </w:p>
        </w:tc>
        <w:tc>
          <w:tcPr>
            <w:tcW w:w="2216" w:type="dxa"/>
          </w:tcPr>
          <w:p w14:paraId="6A76084B" w14:textId="77777777" w:rsidR="00932D52" w:rsidRPr="0002389C" w:rsidRDefault="00932D52" w:rsidP="000E775C">
            <w:pPr>
              <w:pStyle w:val="a4"/>
              <w:spacing w:line="259" w:lineRule="auto"/>
              <w:ind w:right="122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D291DA8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текущее</w:t>
            </w:r>
          </w:p>
        </w:tc>
        <w:tc>
          <w:tcPr>
            <w:tcW w:w="1559" w:type="dxa"/>
          </w:tcPr>
          <w:p w14:paraId="3D638BE6" w14:textId="77777777" w:rsidR="00932D52" w:rsidRPr="0002389C" w:rsidRDefault="00932D52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7619" w:type="dxa"/>
          </w:tcPr>
          <w:p w14:paraId="2EFAD68A" w14:textId="60722714" w:rsidR="00932D52" w:rsidRPr="0002389C" w:rsidRDefault="00932D52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Составить кроссв</w:t>
            </w:r>
            <w:r w:rsidR="000E775C" w:rsidRPr="0002389C">
              <w:rPr>
                <w:rFonts w:ascii="Times New Roman" w:hAnsi="Times New Roman" w:cs="Times New Roman"/>
                <w:sz w:val="24"/>
                <w:szCs w:val="24"/>
              </w:rPr>
              <w:t>орд или слайд презентацию и  защ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ита работ</w:t>
            </w:r>
          </w:p>
        </w:tc>
      </w:tr>
      <w:tr w:rsidR="000E775C" w:rsidRPr="0002389C" w14:paraId="46BF67C4" w14:textId="77777777" w:rsidTr="000E775C">
        <w:tc>
          <w:tcPr>
            <w:tcW w:w="14560" w:type="dxa"/>
            <w:gridSpan w:val="5"/>
          </w:tcPr>
          <w:p w14:paraId="5EB85D6C" w14:textId="77777777" w:rsidR="000E775C" w:rsidRPr="0002389C" w:rsidRDefault="000E775C" w:rsidP="000E775C">
            <w:pPr>
              <w:pStyle w:val="1"/>
              <w:spacing w:before="225"/>
              <w:ind w:left="0"/>
              <w:jc w:val="left"/>
              <w:outlineLvl w:val="0"/>
              <w:rPr>
                <w:bCs w:val="0"/>
                <w:sz w:val="24"/>
                <w:szCs w:val="24"/>
              </w:rPr>
            </w:pPr>
            <w:r w:rsidRPr="0002389C">
              <w:rPr>
                <w:bCs w:val="0"/>
                <w:sz w:val="24"/>
                <w:szCs w:val="24"/>
              </w:rPr>
              <w:t>Глава 3. Случайная изменчивость (6 ч)</w:t>
            </w:r>
          </w:p>
          <w:p w14:paraId="645FB569" w14:textId="02004088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75C" w:rsidRPr="0002389C" w14:paraId="4B585837" w14:textId="77777777" w:rsidTr="000E775C">
        <w:tc>
          <w:tcPr>
            <w:tcW w:w="1607" w:type="dxa"/>
          </w:tcPr>
          <w:p w14:paraId="37FCB640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0238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Примеры случайной изменчивости.</w:t>
            </w:r>
          </w:p>
          <w:p w14:paraId="74E88C3D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</w:tcPr>
          <w:p w14:paraId="1858FBF2" w14:textId="77777777" w:rsidR="000E775C" w:rsidRPr="0002389C" w:rsidRDefault="000E775C" w:rsidP="000E775C">
            <w:pPr>
              <w:pStyle w:val="a4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t>Знать и понимать, что такое случайная изменчивость, размышлять о случайной изменчивости на примерах цен, физических величин, антропометрических данных;</w:t>
            </w:r>
          </w:p>
        </w:tc>
        <w:tc>
          <w:tcPr>
            <w:tcW w:w="1559" w:type="dxa"/>
          </w:tcPr>
          <w:p w14:paraId="28C62917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55231758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7619" w:type="dxa"/>
          </w:tcPr>
          <w:p w14:paraId="3E436974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3B3162DA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0AA2B9F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78029" wp14:editId="0A54C22C">
                  <wp:extent cx="4714504" cy="2505338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192" cy="25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75C" w:rsidRPr="0002389C" w14:paraId="095976EE" w14:textId="77777777" w:rsidTr="000E775C">
        <w:tc>
          <w:tcPr>
            <w:tcW w:w="1607" w:type="dxa"/>
          </w:tcPr>
          <w:p w14:paraId="173D0DB9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18. Частота значений в массиве данных. </w:t>
            </w: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Связь между частотами и средним арифметическим</w:t>
            </w:r>
          </w:p>
        </w:tc>
        <w:tc>
          <w:tcPr>
            <w:tcW w:w="2216" w:type="dxa"/>
          </w:tcPr>
          <w:p w14:paraId="1C444096" w14:textId="77777777" w:rsidR="000E775C" w:rsidRPr="0002389C" w:rsidRDefault="000E775C" w:rsidP="000E775C">
            <w:pPr>
              <w:pStyle w:val="a4"/>
              <w:spacing w:before="3" w:line="256" w:lineRule="auto"/>
              <w:ind w:left="0" w:firstLine="0"/>
              <w:rPr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t xml:space="preserve">Знать и понимать, что такое </w:t>
            </w:r>
            <w:r w:rsidRPr="0002389C">
              <w:rPr>
                <w:sz w:val="24"/>
                <w:szCs w:val="24"/>
              </w:rPr>
              <w:t>частота значений в массиве данных.</w:t>
            </w:r>
          </w:p>
        </w:tc>
        <w:tc>
          <w:tcPr>
            <w:tcW w:w="1559" w:type="dxa"/>
          </w:tcPr>
          <w:p w14:paraId="016E6DD2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контроль </w:t>
            </w:r>
          </w:p>
        </w:tc>
        <w:tc>
          <w:tcPr>
            <w:tcW w:w="1559" w:type="dxa"/>
          </w:tcPr>
          <w:p w14:paraId="0477D507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7619" w:type="dxa"/>
          </w:tcPr>
          <w:p w14:paraId="043428D1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00E8C89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отрывки из произведений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323D96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« Дубровский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717565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   По этим приметам немудрено вам отыскать Дубровского. Да кто же не с среднего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роста,  у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кого не русые волосы, не прямой нос, да не карие глаза? Бьюсь об заклад, три часа будешь говорить с самим Дубровским, а не догадаешься, с кем бог тебя свёл. Нечего сказать,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умные  головушки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приказные!</w:t>
            </w:r>
          </w:p>
          <w:p w14:paraId="26B14543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«Выстрел»</w:t>
            </w:r>
          </w:p>
          <w:p w14:paraId="79BADD33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   Рассеянные жители столицы не имеют понятия о многих впечатлениях, столь известных жителям деревень или городков, например, об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ожидании почтового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дня:  во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вторник и пятницу полковая наша канцелярия бывала полна офицерами: кто ждал денег, кто письма, кто газет.</w:t>
            </w:r>
          </w:p>
          <w:p w14:paraId="10C4E0C5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А) Посчитайте буквы «а», «о» и «и» в этих отрывках и составьте таблицу частот (относительные частоты выразите в процентах).</w:t>
            </w:r>
          </w:p>
          <w:p w14:paraId="6BEFA720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Посчитайте  буквы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«и» и «т» и составьте таблицу частот. Можно ли по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полученным  данным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судить , какая из букв  «и» или «т»- используется чаще в русском языке?</w:t>
            </w:r>
          </w:p>
          <w:tbl>
            <w:tblPr>
              <w:tblW w:w="56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1100"/>
              <w:gridCol w:w="1330"/>
              <w:gridCol w:w="1194"/>
            </w:tblGrid>
            <w:tr w:rsidR="000E775C" w:rsidRPr="0002389C" w14:paraId="40BC7B01" w14:textId="77777777" w:rsidTr="000E775C">
              <w:trPr>
                <w:trHeight w:val="374"/>
              </w:trPr>
              <w:tc>
                <w:tcPr>
                  <w:tcW w:w="20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3EB745A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буква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DB991B" w14:textId="77777777" w:rsidR="000E775C" w:rsidRPr="0002389C" w:rsidRDefault="000E775C" w:rsidP="000E775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«а»</w:t>
                  </w:r>
                </w:p>
              </w:tc>
              <w:tc>
                <w:tcPr>
                  <w:tcW w:w="13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8D76AD" w14:textId="77777777" w:rsidR="000E775C" w:rsidRPr="0002389C" w:rsidRDefault="000E775C" w:rsidP="000E775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«и»</w:t>
                  </w:r>
                </w:p>
              </w:tc>
              <w:tc>
                <w:tcPr>
                  <w:tcW w:w="1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0EAAD6" w14:textId="77777777" w:rsidR="000E775C" w:rsidRPr="0002389C" w:rsidRDefault="000E775C" w:rsidP="000E775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«о»</w:t>
                  </w:r>
                </w:p>
              </w:tc>
            </w:tr>
            <w:tr w:rsidR="000E775C" w:rsidRPr="0002389C" w14:paraId="4625AA19" w14:textId="77777777" w:rsidTr="000E775C">
              <w:trPr>
                <w:trHeight w:val="394"/>
              </w:trPr>
              <w:tc>
                <w:tcPr>
                  <w:tcW w:w="20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C7B619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частота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A1A3AB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D108EA4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3D1A45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775C" w:rsidRPr="0002389C" w14:paraId="442F5F9A" w14:textId="77777777" w:rsidTr="000E775C">
              <w:trPr>
                <w:trHeight w:val="670"/>
              </w:trPr>
              <w:tc>
                <w:tcPr>
                  <w:tcW w:w="20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FB638A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относительная</w:t>
                  </w:r>
                </w:p>
                <w:p w14:paraId="20267289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частота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04BD98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EA6988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DF3CE1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775C" w:rsidRPr="0002389C" w14:paraId="598FAFDE" w14:textId="77777777" w:rsidTr="000E775C">
              <w:trPr>
                <w:trHeight w:val="950"/>
              </w:trPr>
              <w:tc>
                <w:tcPr>
                  <w:tcW w:w="20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7364F2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относительная</w:t>
                  </w:r>
                </w:p>
                <w:p w14:paraId="2DF47520" w14:textId="77777777" w:rsidR="000E775C" w:rsidRPr="0002389C" w:rsidRDefault="000E775C" w:rsidP="000E775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389C">
                    <w:rPr>
                      <w:rFonts w:ascii="Times New Roman" w:eastAsia="Calibri" w:hAnsi="Times New Roman" w:cs="Times New Roman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частота, в процентах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3E24F8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1CF77D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4F557F" w14:textId="77777777" w:rsidR="000E775C" w:rsidRPr="0002389C" w:rsidRDefault="000E775C" w:rsidP="000E77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85AC378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9BB0B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75C" w:rsidRPr="0002389C" w14:paraId="4FC2C344" w14:textId="77777777" w:rsidTr="000E775C">
        <w:tc>
          <w:tcPr>
            <w:tcW w:w="1607" w:type="dxa"/>
          </w:tcPr>
          <w:p w14:paraId="48344B72" w14:textId="77777777" w:rsidR="000E775C" w:rsidRPr="0002389C" w:rsidRDefault="000E775C" w:rsidP="000E775C">
            <w:pPr>
              <w:spacing w:before="24" w:line="256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</w:p>
          <w:p w14:paraId="193F3D17" w14:textId="77777777" w:rsidR="000E775C" w:rsidRPr="0002389C" w:rsidRDefault="000E775C" w:rsidP="000E775C">
            <w:pPr>
              <w:spacing w:before="24" w:line="256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Группировка.</w:t>
            </w:r>
          </w:p>
          <w:p w14:paraId="2A176BAE" w14:textId="77777777" w:rsidR="000E775C" w:rsidRPr="0002389C" w:rsidRDefault="000E775C" w:rsidP="000E775C">
            <w:pPr>
              <w:spacing w:before="24" w:line="256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>Статистическая устойчивость и оценка с помощью выборки</w:t>
            </w:r>
          </w:p>
        </w:tc>
        <w:tc>
          <w:tcPr>
            <w:tcW w:w="2216" w:type="dxa"/>
          </w:tcPr>
          <w:p w14:paraId="5F8AC142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r w:rsidRPr="0002389C">
              <w:rPr>
                <w:bCs/>
                <w:sz w:val="24"/>
                <w:szCs w:val="24"/>
              </w:rPr>
              <w:t xml:space="preserve">Знать и понимать, что такое </w:t>
            </w:r>
            <w:r w:rsidRPr="0002389C">
              <w:rPr>
                <w:sz w:val="24"/>
                <w:szCs w:val="24"/>
              </w:rPr>
              <w:t>группировка данных.</w:t>
            </w:r>
          </w:p>
          <w:p w14:paraId="6924F304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proofErr w:type="gramStart"/>
            <w:r w:rsidRPr="0002389C">
              <w:rPr>
                <w:sz w:val="24"/>
                <w:szCs w:val="24"/>
              </w:rPr>
              <w:t>Иметь  представление</w:t>
            </w:r>
            <w:proofErr w:type="gramEnd"/>
            <w:r w:rsidRPr="0002389C">
              <w:rPr>
                <w:sz w:val="24"/>
                <w:szCs w:val="24"/>
              </w:rPr>
              <w:t xml:space="preserve"> о статистической устойчивости</w:t>
            </w:r>
          </w:p>
          <w:p w14:paraId="498BCBD3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31742A9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1559" w:type="dxa"/>
          </w:tcPr>
          <w:p w14:paraId="7E64FB2C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7619" w:type="dxa"/>
          </w:tcPr>
          <w:p w14:paraId="0304C684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9406F6C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F6849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451D3" wp14:editId="71CE2FA0">
                  <wp:extent cx="2446317" cy="1007774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26764"/>
                          <a:stretch/>
                        </pic:blipFill>
                        <pic:spPr bwMode="auto">
                          <a:xfrm>
                            <a:off x="0" y="0"/>
                            <a:ext cx="2487512" cy="102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0B87F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DFB34" wp14:editId="12EAF60D">
                  <wp:extent cx="2421466" cy="1362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46" cy="137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75C" w:rsidRPr="0002389C" w14:paraId="3EB5AF0E" w14:textId="77777777" w:rsidTr="000E775C">
        <w:tc>
          <w:tcPr>
            <w:tcW w:w="1607" w:type="dxa"/>
          </w:tcPr>
          <w:p w14:paraId="7DC9ED74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20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6A76E9B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Гистограммы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</w:tcPr>
          <w:p w14:paraId="204B06B4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Строить   гистограммы, подбирать подходящий шаг группировки</w:t>
            </w:r>
          </w:p>
        </w:tc>
        <w:tc>
          <w:tcPr>
            <w:tcW w:w="1559" w:type="dxa"/>
          </w:tcPr>
          <w:p w14:paraId="794CEB6C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1559" w:type="dxa"/>
          </w:tcPr>
          <w:p w14:paraId="16F08BBE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7619" w:type="dxa"/>
          </w:tcPr>
          <w:p w14:paraId="252DB518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5890E9E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602A661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E035F" wp14:editId="78044B9E">
                  <wp:extent cx="4133850" cy="2952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019" t="24902" r="16300" b="18335"/>
                          <a:stretch/>
                        </pic:blipFill>
                        <pic:spPr bwMode="auto">
                          <a:xfrm>
                            <a:off x="0" y="0"/>
                            <a:ext cx="41338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75C" w:rsidRPr="0002389C" w14:paraId="0D48E692" w14:textId="77777777" w:rsidTr="000E775C">
        <w:tc>
          <w:tcPr>
            <w:tcW w:w="1607" w:type="dxa"/>
          </w:tcPr>
          <w:p w14:paraId="5B09816E" w14:textId="77777777" w:rsidR="000E775C" w:rsidRPr="0002389C" w:rsidRDefault="000E775C" w:rsidP="000E775C">
            <w:pPr>
              <w:spacing w:before="24" w:after="160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21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16B72E88" w14:textId="77777777" w:rsidR="000E775C" w:rsidRPr="0002389C" w:rsidRDefault="000E775C" w:rsidP="000E775C">
            <w:pPr>
              <w:spacing w:before="24" w:after="160" w:line="254" w:lineRule="auto"/>
              <w:ind w:right="11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2389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Гистограммы</w:t>
            </w:r>
            <w:proofErr w:type="spellEnd"/>
          </w:p>
          <w:p w14:paraId="0C80DB85" w14:textId="77777777" w:rsidR="000E775C" w:rsidRPr="0002389C" w:rsidRDefault="000E775C" w:rsidP="000E775C">
            <w:pPr>
              <w:spacing w:before="24" w:after="160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46723510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</w:p>
          <w:p w14:paraId="266A860C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Строить и анализировать гистограммы,  </w:t>
            </w:r>
          </w:p>
          <w:p w14:paraId="5FA54F07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63D5A31F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1559" w:type="dxa"/>
          </w:tcPr>
          <w:p w14:paraId="15DFC577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44A71A9B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59B484DF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A53AC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5F31E" wp14:editId="45DCB684">
                  <wp:extent cx="3609975" cy="2038218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545" t="21111" r="7474" b="19431"/>
                          <a:stretch/>
                        </pic:blipFill>
                        <pic:spPr bwMode="auto">
                          <a:xfrm>
                            <a:off x="0" y="0"/>
                            <a:ext cx="3611561" cy="203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75C" w:rsidRPr="0002389C" w14:paraId="4422FA42" w14:textId="77777777" w:rsidTr="000E775C">
        <w:tc>
          <w:tcPr>
            <w:tcW w:w="1607" w:type="dxa"/>
          </w:tcPr>
          <w:p w14:paraId="40C236E5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22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5C0D072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«Случайная изменчивость»</w:t>
            </w:r>
          </w:p>
          <w:p w14:paraId="01099CC7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68D03F67" w14:textId="77777777" w:rsidR="000E775C" w:rsidRPr="0002389C" w:rsidRDefault="000E775C" w:rsidP="000E775C">
            <w:pPr>
              <w:pStyle w:val="a4"/>
              <w:tabs>
                <w:tab w:val="left" w:pos="792"/>
                <w:tab w:val="left" w:pos="3187"/>
                <w:tab w:val="left" w:pos="5273"/>
                <w:tab w:val="left" w:pos="7294"/>
                <w:tab w:val="left" w:pos="8805"/>
              </w:tabs>
              <w:spacing w:line="256" w:lineRule="auto"/>
              <w:ind w:left="0" w:right="126" w:firstLine="0"/>
              <w:jc w:val="left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Осваивать графические представления разных видов случайной изменчивости, в том числе с помощью цифровых ресурсов, в ходе практической работы</w:t>
            </w:r>
          </w:p>
        </w:tc>
        <w:tc>
          <w:tcPr>
            <w:tcW w:w="1559" w:type="dxa"/>
          </w:tcPr>
          <w:p w14:paraId="181D4CB4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1559" w:type="dxa"/>
          </w:tcPr>
          <w:p w14:paraId="3714651D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2477ED91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https://znanio.ru/media/prakticheskaya-rabota-po-veroyatnosti-i-statistike-7-klass-sluchajnaya-izmenchivost-2872243</w:t>
              </w:r>
            </w:hyperlink>
          </w:p>
          <w:p w14:paraId="27E199F6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C3462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https://www.art-talant.org/publikacii/87578-prakticheskaya-rabota-3-po-predmetu-veroyatnosty-i-statistika-po-teme-sluchaynaya-izmenchivosty-srednee-znachenie</w:t>
              </w:r>
            </w:hyperlink>
          </w:p>
          <w:p w14:paraId="5ED2480D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75C" w:rsidRPr="0002389C" w14:paraId="1A96D43D" w14:textId="77777777" w:rsidTr="000E775C">
        <w:tc>
          <w:tcPr>
            <w:tcW w:w="14560" w:type="dxa"/>
            <w:gridSpan w:val="5"/>
            <w:shd w:val="clear" w:color="auto" w:fill="D9D9D9" w:themeFill="background1" w:themeFillShade="D9"/>
          </w:tcPr>
          <w:p w14:paraId="5B04A0B2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587DA8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Глава 4. Введение в теорию графов (4 ч)</w:t>
            </w:r>
          </w:p>
          <w:p w14:paraId="1DE2A313" w14:textId="6D0E5CA2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75C" w:rsidRPr="0002389C" w14:paraId="6089F5A8" w14:textId="77777777" w:rsidTr="000E775C">
        <w:tc>
          <w:tcPr>
            <w:tcW w:w="1607" w:type="dxa"/>
          </w:tcPr>
          <w:p w14:paraId="2758F4D0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23.  Графы. Вершины и рёбра графа.  Представление задачи с помощью графа</w:t>
            </w:r>
          </w:p>
        </w:tc>
        <w:tc>
          <w:tcPr>
            <w:tcW w:w="2216" w:type="dxa"/>
          </w:tcPr>
          <w:p w14:paraId="1AB4A270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08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граф, вершина графа, ребро графа.</w:t>
            </w:r>
          </w:p>
          <w:p w14:paraId="1EC8521F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08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Осваивать способы </w:t>
            </w:r>
            <w:proofErr w:type="gramStart"/>
            <w:r w:rsidRPr="0002389C">
              <w:rPr>
                <w:sz w:val="24"/>
                <w:szCs w:val="24"/>
              </w:rPr>
              <w:t>представления  задач</w:t>
            </w:r>
            <w:proofErr w:type="gramEnd"/>
            <w:r w:rsidRPr="0002389C">
              <w:rPr>
                <w:sz w:val="24"/>
                <w:szCs w:val="24"/>
              </w:rPr>
              <w:t xml:space="preserve"> с помощью графа (</w:t>
            </w:r>
            <w:proofErr w:type="spellStart"/>
            <w:r w:rsidRPr="0002389C">
              <w:rPr>
                <w:sz w:val="24"/>
                <w:szCs w:val="24"/>
              </w:rPr>
              <w:t>карты,схемы</w:t>
            </w:r>
            <w:proofErr w:type="spellEnd"/>
            <w:r w:rsidRPr="0002389C">
              <w:rPr>
                <w:sz w:val="24"/>
                <w:szCs w:val="24"/>
              </w:rPr>
              <w:t>…).</w:t>
            </w:r>
          </w:p>
          <w:p w14:paraId="060321EB" w14:textId="77777777" w:rsidR="000E775C" w:rsidRPr="0002389C" w:rsidRDefault="000E775C" w:rsidP="000E775C">
            <w:pPr>
              <w:pStyle w:val="a4"/>
              <w:ind w:left="377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8DFC1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3DECCF79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7619" w:type="dxa"/>
          </w:tcPr>
          <w:p w14:paraId="40E01F10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Задания диктанта:</w:t>
            </w:r>
          </w:p>
          <w:p w14:paraId="711474F0" w14:textId="77777777" w:rsidR="000E775C" w:rsidRPr="0002389C" w:rsidRDefault="000E775C" w:rsidP="000E775C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Графом называется…</w:t>
            </w:r>
          </w:p>
          <w:p w14:paraId="38D70A02" w14:textId="77777777" w:rsidR="000E775C" w:rsidRPr="0002389C" w:rsidRDefault="000E775C" w:rsidP="000E775C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Точки графа называются…</w:t>
            </w:r>
          </w:p>
          <w:p w14:paraId="2CA7BB14" w14:textId="77777777" w:rsidR="000E775C" w:rsidRPr="0002389C" w:rsidRDefault="000E775C" w:rsidP="000E775C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Линии графа называются…</w:t>
            </w:r>
          </w:p>
          <w:p w14:paraId="39C0CBA1" w14:textId="77777777" w:rsidR="000E775C" w:rsidRPr="0002389C" w:rsidRDefault="000E775C" w:rsidP="000E775C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Если ребро </w:t>
            </w:r>
            <w:proofErr w:type="gram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графа  соединяет</w:t>
            </w:r>
            <w:proofErr w:type="gram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две его вершины, то говорят, что это ребро им…</w:t>
            </w:r>
          </w:p>
          <w:p w14:paraId="34509F67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https://infourok.ru/test-po-teme-osnovi-teorii-grafov-2369416.html?ysclid=lp6rifn440502498557</w:t>
              </w:r>
            </w:hyperlink>
            <w:r w:rsidR="000E775C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0009F0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75C" w:rsidRPr="0002389C" w14:paraId="0C23BE2B" w14:textId="77777777" w:rsidTr="000E775C">
        <w:tc>
          <w:tcPr>
            <w:tcW w:w="1607" w:type="dxa"/>
          </w:tcPr>
          <w:p w14:paraId="27A21416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24.  Степень (валентность) вершины. Число рёбер и суммарная степень вершин.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Цепь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цикл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</w:tcPr>
          <w:p w14:paraId="0FE9529B" w14:textId="77777777" w:rsidR="000E775C" w:rsidRPr="0002389C" w:rsidRDefault="000E775C" w:rsidP="000E775C">
            <w:pPr>
              <w:pStyle w:val="a4"/>
              <w:ind w:left="0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  степень (валентность вершины), цепь и цикл.</w:t>
            </w:r>
            <w:r w:rsidRPr="0002389C">
              <w:rPr>
                <w:rFonts w:eastAsiaTheme="minorHAnsi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Решать задачи на поиск суммы степеней вершин графа</w:t>
            </w:r>
          </w:p>
          <w:p w14:paraId="0512CA25" w14:textId="77777777" w:rsidR="000E775C" w:rsidRPr="0002389C" w:rsidRDefault="000E775C" w:rsidP="000E775C">
            <w:pPr>
              <w:pStyle w:val="a4"/>
              <w:spacing w:before="31" w:line="256" w:lineRule="auto"/>
              <w:ind w:left="377" w:right="108"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CE1AC02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389095E7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1DD39C35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289C5" wp14:editId="46CC0862">
                  <wp:extent cx="2533248" cy="237106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85" cy="24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C5633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https://nsportal.ru/shkola/raznoe/library/2013/02/17/test-grafy</w:t>
              </w:r>
            </w:hyperlink>
            <w:r w:rsidR="000E775C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75C" w:rsidRPr="0002389C" w14:paraId="421F6272" w14:textId="77777777" w:rsidTr="000E775C">
        <w:tc>
          <w:tcPr>
            <w:tcW w:w="1607" w:type="dxa"/>
          </w:tcPr>
          <w:p w14:paraId="524330B7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0238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 Цепь и цикл. Путь в графе.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Представление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связности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графа</w:t>
            </w:r>
            <w:proofErr w:type="spellEnd"/>
          </w:p>
        </w:tc>
        <w:tc>
          <w:tcPr>
            <w:tcW w:w="2216" w:type="dxa"/>
          </w:tcPr>
          <w:p w14:paraId="76B0C60D" w14:textId="77777777" w:rsidR="000E775C" w:rsidRPr="0002389C" w:rsidRDefault="000E775C" w:rsidP="000E775C">
            <w:pPr>
              <w:pStyle w:val="a4"/>
              <w:tabs>
                <w:tab w:val="left" w:pos="2514"/>
                <w:tab w:val="left" w:pos="3031"/>
                <w:tab w:val="left" w:pos="4894"/>
                <w:tab w:val="left" w:pos="6879"/>
                <w:tab w:val="left" w:pos="8936"/>
              </w:tabs>
              <w:spacing w:before="3" w:line="256" w:lineRule="auto"/>
              <w:ind w:left="0" w:right="130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 xml:space="preserve">Знать и понимать, что такое   путь в графе, эйлеров путь, обход графа.  Решать </w:t>
            </w:r>
            <w:proofErr w:type="gramStart"/>
            <w:r w:rsidRPr="0002389C">
              <w:rPr>
                <w:sz w:val="24"/>
                <w:szCs w:val="24"/>
              </w:rPr>
              <w:t>задачи  на</w:t>
            </w:r>
            <w:proofErr w:type="gramEnd"/>
            <w:r w:rsidRPr="0002389C">
              <w:rPr>
                <w:sz w:val="24"/>
                <w:szCs w:val="24"/>
              </w:rPr>
              <w:t xml:space="preserve"> поиск путей в графе, на поиск обхода графа.</w:t>
            </w:r>
          </w:p>
          <w:p w14:paraId="76AADE4D" w14:textId="77777777" w:rsidR="000E775C" w:rsidRPr="0002389C" w:rsidRDefault="000E775C" w:rsidP="000E775C">
            <w:pPr>
              <w:pStyle w:val="a4"/>
              <w:spacing w:before="32" w:line="256" w:lineRule="auto"/>
              <w:ind w:right="121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41F1A4D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0840A5DC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3327B101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14:paraId="14BE432A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Найдите кратчайшее расстояние от А до К. </w:t>
            </w:r>
          </w:p>
          <w:p w14:paraId="622366E4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object w:dxaOrig="4065" w:dyaOrig="2355" w14:anchorId="5FD4A5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87pt" o:ole="">
                  <v:imagedata r:id="rId23" o:title=""/>
                </v:shape>
                <o:OLEObject Type="Embed" ProgID="PBrush" ShapeID="_x0000_i1025" DrawAspect="Content" ObjectID="_1767773457" r:id="rId24"/>
              </w:object>
            </w:r>
          </w:p>
          <w:p w14:paraId="032F215B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https://kopilkaurokov.ru/informatika/uroki/uroki-po-tiemie-grafy-obkhod-ghrafov</w:t>
              </w:r>
            </w:hyperlink>
            <w:r w:rsidR="000E775C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75C" w:rsidRPr="0002389C" w14:paraId="43256D65" w14:textId="77777777" w:rsidTr="000E775C">
        <w:tc>
          <w:tcPr>
            <w:tcW w:w="1607" w:type="dxa"/>
          </w:tcPr>
          <w:p w14:paraId="491086B5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0238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14:paraId="1A0CAFB0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Представление об ориентированных графах</w:t>
            </w:r>
          </w:p>
          <w:p w14:paraId="73BCB5EC" w14:textId="485B68C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216" w:type="dxa"/>
          </w:tcPr>
          <w:p w14:paraId="299C0769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  ориентированный граф.</w:t>
            </w:r>
          </w:p>
          <w:p w14:paraId="61D5178A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Решать задачи   на поиск обхода графа, на поиск путей в ориентированных графах.</w:t>
            </w:r>
          </w:p>
        </w:tc>
        <w:tc>
          <w:tcPr>
            <w:tcW w:w="1559" w:type="dxa"/>
          </w:tcPr>
          <w:p w14:paraId="46F50584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323CC9D0" w14:textId="77777777" w:rsidR="000E775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4A647532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A0B39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9A375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73FA0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4BE69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110D2" w14:textId="77777777" w:rsid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16083" w14:textId="2BCF1D56" w:rsidR="0046225E" w:rsidRPr="0046225E" w:rsidRDefault="0046225E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Задача о Кенигсбергских мостах, </w:t>
            </w:r>
            <w:proofErr w:type="spellStart"/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>эйлеровы</w:t>
            </w:r>
            <w:proofErr w:type="spellEnd"/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пути и </w:t>
            </w:r>
            <w:proofErr w:type="spellStart"/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>эйлеровы</w:t>
            </w:r>
            <w:proofErr w:type="spellEnd"/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графы</w:t>
            </w:r>
          </w:p>
        </w:tc>
        <w:tc>
          <w:tcPr>
            <w:tcW w:w="7619" w:type="dxa"/>
          </w:tcPr>
          <w:p w14:paraId="214046FA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Космическая переправа</w:t>
            </w:r>
          </w:p>
          <w:p w14:paraId="39EF9FF0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Юпитерианский</w:t>
            </w:r>
            <w:proofErr w:type="spellEnd"/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фермер с выводком неразлучных звёздочек, пучеглазой гусеницей и хищным четырёхглазом должен переправить всех своих питомцев на ярмарку. В корабль вместе с ним может поместиться либо выводок, либо гусеница, либо четырёхглаз. Оставшись без присмотра, гусеница съест звёздочек, а четырёхглаз - гусеницу. Как фермеру переправить всех без потерь?</w:t>
            </w:r>
          </w:p>
          <w:p w14:paraId="38D7A017" w14:textId="77777777" w:rsidR="000E775C" w:rsidRPr="0002389C" w:rsidRDefault="00377256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0E775C" w:rsidRPr="0002389C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https://multiurok.ru/files/konspekt-uroka-v-7-klasse-po-teme-reshenie-zadach.html</w:t>
              </w:r>
            </w:hyperlink>
            <w:r w:rsidR="000E775C"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75C" w:rsidRPr="0002389C" w14:paraId="47A69986" w14:textId="77777777" w:rsidTr="000E775C">
        <w:tc>
          <w:tcPr>
            <w:tcW w:w="14560" w:type="dxa"/>
            <w:gridSpan w:val="5"/>
            <w:shd w:val="clear" w:color="auto" w:fill="D9D9D9" w:themeFill="background1" w:themeFillShade="D9"/>
          </w:tcPr>
          <w:p w14:paraId="795D1C53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60754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Глава 5.  Вероятность и частота случайного события (4 ч)</w:t>
            </w:r>
          </w:p>
          <w:p w14:paraId="543D1DA1" w14:textId="4385A6CF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75C" w:rsidRPr="0002389C" w14:paraId="79067B14" w14:textId="77777777" w:rsidTr="000E775C">
        <w:tc>
          <w:tcPr>
            <w:tcW w:w="1607" w:type="dxa"/>
          </w:tcPr>
          <w:p w14:paraId="5D5C90DB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27. Случайный опыт и случайное событие</w:t>
            </w:r>
          </w:p>
        </w:tc>
        <w:tc>
          <w:tcPr>
            <w:tcW w:w="2216" w:type="dxa"/>
          </w:tcPr>
          <w:p w14:paraId="432DFFF8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08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 случайный опыт и случайное событие.</w:t>
            </w:r>
          </w:p>
          <w:p w14:paraId="56C1A1D6" w14:textId="77777777" w:rsidR="000E775C" w:rsidRPr="0002389C" w:rsidRDefault="000E775C" w:rsidP="000E775C">
            <w:pPr>
              <w:pStyle w:val="a4"/>
              <w:ind w:left="377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A794A" w14:textId="1D647AF3" w:rsidR="000E775C" w:rsidRPr="0002389C" w:rsidRDefault="0002389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50009434" w14:textId="473C0E15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  <w:p w14:paraId="2DA7095D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24221" w14:textId="77777777" w:rsid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F3208" w14:textId="7ACCF4C7" w:rsid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76590" w14:textId="1960151D" w:rsid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75431" w14:textId="77777777" w:rsid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BF0F6" w14:textId="109FBFD6" w:rsidR="000E775C" w:rsidRPr="0002389C" w:rsidRDefault="0002389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элементами рассуждения</w:t>
            </w:r>
          </w:p>
        </w:tc>
        <w:tc>
          <w:tcPr>
            <w:tcW w:w="7619" w:type="dxa"/>
          </w:tcPr>
          <w:p w14:paraId="07F349C2" w14:textId="77777777" w:rsidR="006A78D7" w:rsidRPr="006A78D7" w:rsidRDefault="0002389C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8D7" w:rsidRPr="006A78D7">
              <w:rPr>
                <w:rFonts w:ascii="Times New Roman" w:hAnsi="Times New Roman" w:cs="Times New Roman"/>
                <w:sz w:val="24"/>
                <w:szCs w:val="24"/>
              </w:rPr>
              <w:t>Задания диктанта:</w:t>
            </w:r>
          </w:p>
          <w:p w14:paraId="1B61500D" w14:textId="77777777" w:rsidR="006A78D7" w:rsidRP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1.Дайте определение случайного события</w:t>
            </w:r>
          </w:p>
          <w:p w14:paraId="7F48BB84" w14:textId="77777777" w:rsidR="006A78D7" w:rsidRP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2.Что </w:t>
            </w: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такое  событие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14:paraId="244EAB05" w14:textId="77777777" w:rsidR="006A78D7" w:rsidRP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3.Назовите виды событий  </w:t>
            </w:r>
          </w:p>
          <w:p w14:paraId="7903A03A" w14:textId="77777777" w:rsidR="006A78D7" w:rsidRP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4. Какое событие называется достоверным?</w:t>
            </w:r>
          </w:p>
          <w:p w14:paraId="1B26C0DE" w14:textId="77777777" w:rsidR="006A78D7" w:rsidRP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5. Какое событие называется невозможным?</w:t>
            </w:r>
          </w:p>
          <w:p w14:paraId="71BCA884" w14:textId="38C1B86D" w:rsidR="006A78D7" w:rsidRDefault="006A78D7" w:rsidP="006A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6. Какое событие называется случайным?</w:t>
            </w:r>
          </w:p>
          <w:p w14:paraId="40B0E1D5" w14:textId="77777777" w:rsidR="006A78D7" w:rsidRDefault="006A78D7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33EA1" w14:textId="67CEF492" w:rsidR="000E775C" w:rsidRPr="0002389C" w:rsidRDefault="0002389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Представьте, что вы ловите рыбу на озере, где водится только окунь и карась. Какие случайные события могут произойти в этом случае?</w:t>
            </w:r>
          </w:p>
        </w:tc>
      </w:tr>
      <w:tr w:rsidR="000E775C" w:rsidRPr="0002389C" w14:paraId="60C957C1" w14:textId="77777777" w:rsidTr="000E775C">
        <w:tc>
          <w:tcPr>
            <w:tcW w:w="1607" w:type="dxa"/>
          </w:tcPr>
          <w:p w14:paraId="08ACB13E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28. 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2216" w:type="dxa"/>
          </w:tcPr>
          <w:p w14:paraId="15ED6F0D" w14:textId="68440325" w:rsidR="000E775C" w:rsidRPr="0002389C" w:rsidRDefault="000E775C" w:rsidP="000E775C">
            <w:pPr>
              <w:pStyle w:val="a4"/>
              <w:tabs>
                <w:tab w:val="left" w:pos="2514"/>
                <w:tab w:val="left" w:pos="3031"/>
                <w:tab w:val="left" w:pos="4894"/>
                <w:tab w:val="left" w:pos="6879"/>
                <w:tab w:val="left" w:pos="8936"/>
              </w:tabs>
              <w:spacing w:before="3" w:line="256" w:lineRule="auto"/>
              <w:ind w:left="0" w:right="130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Знать и понимать, что такое</w:t>
            </w:r>
            <w:r w:rsidRPr="0002389C">
              <w:rPr>
                <w:rFonts w:eastAsiaTheme="minorHAnsi"/>
                <w:sz w:val="24"/>
                <w:szCs w:val="24"/>
              </w:rPr>
              <w:t xml:space="preserve"> </w:t>
            </w:r>
            <w:r w:rsidRPr="0002389C">
              <w:rPr>
                <w:sz w:val="24"/>
                <w:szCs w:val="24"/>
              </w:rPr>
              <w:t>маловероятное и практически достоверное событие.</w:t>
            </w:r>
            <w:r w:rsidRPr="0002389C">
              <w:rPr>
                <w:rFonts w:eastAsiaTheme="minorHAnsi"/>
                <w:sz w:val="24"/>
                <w:szCs w:val="24"/>
              </w:rPr>
              <w:t xml:space="preserve"> Объяснять </w:t>
            </w:r>
            <w:r w:rsidRPr="0002389C">
              <w:rPr>
                <w:sz w:val="24"/>
                <w:szCs w:val="24"/>
              </w:rPr>
              <w:t xml:space="preserve">значимость маловероятных событий в природе и обществе на важных примерах (аварии, </w:t>
            </w:r>
            <w:r w:rsidRPr="0002389C">
              <w:rPr>
                <w:sz w:val="24"/>
                <w:szCs w:val="24"/>
              </w:rPr>
              <w:lastRenderedPageBreak/>
              <w:t>несчастные случаи, защита персональной информации, передача данных).</w:t>
            </w:r>
          </w:p>
        </w:tc>
        <w:tc>
          <w:tcPr>
            <w:tcW w:w="1559" w:type="dxa"/>
          </w:tcPr>
          <w:p w14:paraId="50C9FB72" w14:textId="1197EA82" w:rsidR="000E775C" w:rsidRPr="0002389C" w:rsidRDefault="0002389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559" w:type="dxa"/>
          </w:tcPr>
          <w:p w14:paraId="7A06584C" w14:textId="75D4243A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3728D242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78739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C8664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B66F1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C7FE7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65C22" w14:textId="49DDE75E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1D4B1" w14:textId="1AA2273F" w:rsid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85894" w14:textId="77777777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E87B5" w14:textId="73C8D982" w:rsidR="006A78D7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02751" w14:textId="2343B729" w:rsidR="000E775C" w:rsidRPr="006A78D7" w:rsidRDefault="0002389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7619" w:type="dxa"/>
          </w:tcPr>
          <w:p w14:paraId="64F15EE2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Решение задач:</w:t>
            </w:r>
          </w:p>
          <w:p w14:paraId="1AD1FB77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Укажите какие из перечисленных событий по вашему мнению</w:t>
            </w:r>
          </w:p>
          <w:p w14:paraId="04A8C546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являются достоверными, а какие невозможными:</w:t>
            </w:r>
          </w:p>
          <w:p w14:paraId="1EC14933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а)монета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, брошенная на гладкую жесткую поверхность встала на</w:t>
            </w:r>
          </w:p>
          <w:p w14:paraId="7821EED5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  <w:p w14:paraId="16CA41A4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б)на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 игральном кубик кости выпало 7 очков</w:t>
            </w:r>
          </w:p>
          <w:p w14:paraId="360D5D56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в)на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 игральном кубик кости выпало о 1 до 6 очков</w:t>
            </w:r>
          </w:p>
          <w:p w14:paraId="7582121A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г)номер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 открытой странице в книге дробное число</w:t>
            </w:r>
          </w:p>
          <w:p w14:paraId="28863E17" w14:textId="77777777" w:rsidR="006A78D7" w:rsidRP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д)Номер</w:t>
            </w:r>
            <w:proofErr w:type="gramEnd"/>
            <w:r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 открытой страницы в книге не меньше 1</w:t>
            </w:r>
          </w:p>
          <w:p w14:paraId="16F8355F" w14:textId="77777777" w:rsid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е)1 января в школе не будет уроков</w:t>
            </w:r>
          </w:p>
          <w:p w14:paraId="483E5726" w14:textId="7068F95B" w:rsidR="006A78D7" w:rsidRDefault="006A78D7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198445BC" w14:textId="4B243CD3" w:rsidR="000E775C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389C" w:rsidRPr="006A78D7">
              <w:rPr>
                <w:rFonts w:ascii="Times New Roman" w:hAnsi="Times New Roman" w:cs="Times New Roman"/>
                <w:sz w:val="24"/>
                <w:szCs w:val="24"/>
              </w:rPr>
              <w:t xml:space="preserve">Дайте определение </w:t>
            </w: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невозможного случайного события.</w:t>
            </w:r>
          </w:p>
          <w:p w14:paraId="6765424C" w14:textId="06AFB814" w:rsidR="000E723D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2.Дайте определение   достоверного случайного события.</w:t>
            </w:r>
          </w:p>
          <w:p w14:paraId="61FBCF77" w14:textId="77777777" w:rsidR="000E723D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В эксперименте с игральной костью с очками от 1 до 6 приведите примеры невозможных и достоверных случайных событий.</w:t>
            </w:r>
          </w:p>
          <w:p w14:paraId="1A36C4EC" w14:textId="00AB698C" w:rsidR="000E723D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4. Приведите примеры маловероятных событий в эксперименте «прогноз погоды».</w:t>
            </w:r>
          </w:p>
          <w:p w14:paraId="542FAABB" w14:textId="77777777" w:rsidR="000E723D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5.Приведите примеры нежелательных маловероятных событий в жизненных ситуациях. Какими из них и в каких случаях можно пренебречь.</w:t>
            </w:r>
          </w:p>
          <w:p w14:paraId="39B145A3" w14:textId="1FE9D6CB" w:rsidR="000E723D" w:rsidRPr="006A78D7" w:rsidRDefault="000E723D" w:rsidP="006A78D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5. Номер открытой страницы – дробное число. Какое это событие?</w:t>
            </w:r>
          </w:p>
        </w:tc>
      </w:tr>
      <w:tr w:rsidR="000E775C" w:rsidRPr="0002389C" w14:paraId="31FB00FF" w14:textId="77777777" w:rsidTr="000E775C">
        <w:tc>
          <w:tcPr>
            <w:tcW w:w="1607" w:type="dxa"/>
          </w:tcPr>
          <w:p w14:paraId="27386347" w14:textId="43B5A153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0238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Монета и игральная кость в теории вероятностей Практическая работа «Частота выпадения орла»</w:t>
            </w:r>
          </w:p>
        </w:tc>
        <w:tc>
          <w:tcPr>
            <w:tcW w:w="2216" w:type="dxa"/>
          </w:tcPr>
          <w:p w14:paraId="39455E4E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Понимать роль классических вероятностных моделей (монета, игральная кость) в теории вероятностей. Наблюдать и изучать частоту событий в простых экспериментах, в том числе с помощью цифровых ресурсов, в ходе практической работы</w:t>
            </w:r>
          </w:p>
        </w:tc>
        <w:tc>
          <w:tcPr>
            <w:tcW w:w="1559" w:type="dxa"/>
          </w:tcPr>
          <w:p w14:paraId="353FA310" w14:textId="1D28E6A5" w:rsidR="000E775C" w:rsidRPr="0002389C" w:rsidRDefault="0002389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</w:t>
            </w:r>
          </w:p>
        </w:tc>
        <w:tc>
          <w:tcPr>
            <w:tcW w:w="1559" w:type="dxa"/>
          </w:tcPr>
          <w:p w14:paraId="655F76A6" w14:textId="6278C499" w:rsidR="000E775C" w:rsidRPr="006A78D7" w:rsidRDefault="006A78D7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8D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19" w:type="dxa"/>
          </w:tcPr>
          <w:p w14:paraId="2FFFCCDA" w14:textId="77777777" w:rsidR="006A78D7" w:rsidRDefault="006A78D7" w:rsidP="006A78D7">
            <w:pPr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 2 </w:t>
            </w:r>
          </w:p>
          <w:p w14:paraId="03629C51" w14:textId="77777777" w:rsidR="006A78D7" w:rsidRDefault="006A78D7" w:rsidP="006A78D7">
            <w:pPr>
              <w:ind w:firstLine="54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Определение частоты выпадения орла при подбрасывании монеты»</w:t>
            </w:r>
          </w:p>
          <w:p w14:paraId="79139016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1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7E8B92D3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Приготовьте монету. Чтобы определить, как часто при бросании монеты выпадает орел, будем подбрасывать монету и фиксировать число выпадений орла. Если выпал орел – ставьте черточку в первой строке, если решка – во второй строке. Бросьте монету 100 раз и заполните таблицу 1 (воспользуйтесь символом   </w:t>
            </w:r>
            <w:r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  <w:t>|||</w:t>
            </w:r>
            <w:proofErr w:type="gramStart"/>
            <w:r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  <w:t>|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5D2801" w14:textId="77777777" w:rsidR="006A78D7" w:rsidRDefault="006A78D7" w:rsidP="006A78D7">
            <w:pPr>
              <w:ind w:right="714" w:firstLine="5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</w:t>
            </w:r>
          </w:p>
          <w:tbl>
            <w:tblPr>
              <w:tblW w:w="931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4"/>
              <w:gridCol w:w="5196"/>
              <w:gridCol w:w="2015"/>
              <w:gridCol w:w="980"/>
            </w:tblGrid>
            <w:tr w:rsidR="006A78D7" w14:paraId="4B9FFF54" w14:textId="77777777" w:rsidTr="006A78D7">
              <w:trPr>
                <w:jc w:val="center"/>
              </w:trPr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D47EA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Сторона монеты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CF4F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Выпало</w:t>
                  </w: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1F59A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выпадений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BF9AB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Частота</w:t>
                  </w:r>
                </w:p>
              </w:tc>
            </w:tr>
            <w:tr w:rsidR="006A78D7" w14:paraId="0BD1786E" w14:textId="77777777" w:rsidTr="006A78D7">
              <w:trPr>
                <w:trHeight w:val="360"/>
                <w:jc w:val="center"/>
              </w:trPr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31BF8" w14:textId="77777777" w:rsidR="006A78D7" w:rsidRDefault="006A78D7" w:rsidP="006A7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Орел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4ECDB" w14:textId="77777777" w:rsidR="006A78D7" w:rsidRDefault="006A78D7" w:rsidP="006A7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9F7FC0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F4BBB3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A78D7" w14:paraId="46D2AAC8" w14:textId="77777777" w:rsidTr="006A78D7">
              <w:trPr>
                <w:trHeight w:val="360"/>
                <w:jc w:val="center"/>
              </w:trPr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05C27D" w14:textId="77777777" w:rsidR="006A78D7" w:rsidRDefault="006A78D7" w:rsidP="006A7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Решка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032DE5" w14:textId="77777777" w:rsidR="006A78D7" w:rsidRDefault="006A78D7" w:rsidP="006A7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04870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BCF36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A78D7" w14:paraId="2DF07335" w14:textId="77777777" w:rsidTr="006A78D7">
              <w:trPr>
                <w:trHeight w:val="360"/>
                <w:jc w:val="center"/>
              </w:trPr>
              <w:tc>
                <w:tcPr>
                  <w:tcW w:w="63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EE97DF" w14:textId="77777777" w:rsidR="006A78D7" w:rsidRDefault="006A78D7" w:rsidP="006A78D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Всего:</w:t>
                  </w: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4F7F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EA84A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C807EFC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2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14:paraId="6894755E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Заполните последний столбец таблицы 1, определив частоту выпадения орла по формуле (все числа округлите до сотых):</w:t>
            </w:r>
          </w:p>
          <w:p w14:paraId="22677FAD" w14:textId="77777777" w:rsidR="006A78D7" w:rsidRDefault="006A78D7" w:rsidP="006A78D7">
            <w:pPr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-30"/>
                <w:sz w:val="28"/>
                <w:szCs w:val="28"/>
                <w:lang w:eastAsia="ru-RU"/>
              </w:rPr>
              <w:object w:dxaOrig="4500" w:dyaOrig="672" w14:anchorId="574C1F64">
                <v:shape id="_x0000_i1026" type="#_x0000_t75" style="width:225pt;height:33.75pt" o:ole="" o:bordertopcolor="this" o:borderleftcolor="this" o:borderbottomcolor="this" o:borderrightcolor="this">
                  <v:imagedata r:id="rId2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26" DrawAspect="Content" ObjectID="_1767773458" r:id="rId28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14:paraId="7799D23B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данном эксперименте знаменатель во всех вычислениях равен 100 – общему числу бросков, а в числитель подставьте числа, полученные в опыте. </w:t>
            </w:r>
          </w:p>
          <w:p w14:paraId="63231F16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56C805C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Предположите, какая теоретически должна быть частота выпадения орла при бросании монеты? ____________ Почему? _________________________________________ _____________________________________________________________________________</w:t>
            </w:r>
          </w:p>
          <w:p w14:paraId="3E851C71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3A0FEC9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 свои экспериментально полученные результаты с предполагаемым: ____ _____________________________________________________________________________</w:t>
            </w:r>
          </w:p>
          <w:p w14:paraId="225B0F6E" w14:textId="77777777" w:rsidR="006A78D7" w:rsidRDefault="006A78D7" w:rsidP="006A78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</w:t>
            </w:r>
          </w:p>
          <w:p w14:paraId="1A6BC176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E97ED2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можно найти частоту появления решки в данном эксперименте? (Укажите два способа!) _____________________________________________________________________</w:t>
            </w:r>
          </w:p>
          <w:p w14:paraId="42B3058C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89BBB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3 этап. </w:t>
            </w:r>
          </w:p>
          <w:p w14:paraId="3EAB46E6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Обсудим результаты работы всего класса.</w:t>
            </w:r>
          </w:p>
          <w:p w14:paraId="4BCBC9F5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пар учащихся получили в результате частоту ровно 0,5? ______________</w:t>
            </w:r>
          </w:p>
          <w:p w14:paraId="640FA520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3EB6C2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пар учащихся получили частоту большую 0,5? ______________________</w:t>
            </w:r>
          </w:p>
          <w:p w14:paraId="4BF60D2A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63D22F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пар учащихся получили частоту меньшую 0,5? ______________________</w:t>
            </w:r>
          </w:p>
          <w:p w14:paraId="45832B51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219EE3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 число ответов на два предыдущих вопроса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  <w:p w14:paraId="28D949DA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F2EC70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Объясните результат, полученный в пункте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______________________________ </w:t>
            </w:r>
          </w:p>
          <w:p w14:paraId="2C656007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21B021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4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4F6EB5AF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Обобщим полученные результаты. </w:t>
            </w:r>
          </w:p>
          <w:p w14:paraId="653CD04A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ученик в паре бросил монету лишь 100 раз. Если мы объединим результаты бросков всего класса, то получим во много раз большее число опытов (в классе 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они сделали 600 бросков).</w:t>
            </w:r>
          </w:p>
          <w:p w14:paraId="690F9F4A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сообщая свои результаты, заполните таблицу 2 (кроме последнего столбца). Найдите и впишите в ячейку последнего столбца общее количество выпавших орлов, сложив числа, названные отдельными парами.</w:t>
            </w:r>
          </w:p>
          <w:p w14:paraId="175ED61E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общее число бросков и найдите частоту выпадения орла при общем числе бросков.</w:t>
            </w:r>
          </w:p>
          <w:p w14:paraId="2C48F685" w14:textId="77777777" w:rsidR="006A78D7" w:rsidRDefault="006A78D7" w:rsidP="006A78D7">
            <w:pPr>
              <w:ind w:right="534" w:firstLine="5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Таблица 2</w:t>
            </w:r>
          </w:p>
          <w:tbl>
            <w:tblPr>
              <w:tblW w:w="87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42"/>
              <w:gridCol w:w="506"/>
              <w:gridCol w:w="506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607"/>
              <w:gridCol w:w="607"/>
              <w:gridCol w:w="607"/>
              <w:gridCol w:w="607"/>
              <w:gridCol w:w="769"/>
            </w:tblGrid>
            <w:tr w:rsidR="006A78D7" w14:paraId="5F702BF3" w14:textId="77777777" w:rsidTr="006A78D7">
              <w:trPr>
                <w:trHeight w:val="213"/>
                <w:jc w:val="center"/>
              </w:trPr>
              <w:tc>
                <w:tcPr>
                  <w:tcW w:w="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2619F2" w14:textId="77777777" w:rsidR="006A78D7" w:rsidRDefault="006A78D7" w:rsidP="006A78D7">
                  <w:pPr>
                    <w:spacing w:after="0" w:line="240" w:lineRule="auto"/>
                    <w:ind w:hanging="9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Сторона</w:t>
                  </w:r>
                </w:p>
                <w:p w14:paraId="7EBE1348" w14:textId="77777777" w:rsidR="006A78D7" w:rsidRDefault="006A78D7" w:rsidP="006A78D7">
                  <w:pPr>
                    <w:spacing w:after="0" w:line="240" w:lineRule="auto"/>
                    <w:ind w:hanging="9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монеты</w:t>
                  </w:r>
                </w:p>
              </w:tc>
              <w:tc>
                <w:tcPr>
                  <w:tcW w:w="6991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69E1A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Результаты, полученные разными учениками</w:t>
                  </w:r>
                </w:p>
              </w:tc>
              <w:tc>
                <w:tcPr>
                  <w:tcW w:w="7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C297A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 в классе</w:t>
                  </w:r>
                </w:p>
              </w:tc>
            </w:tr>
            <w:tr w:rsidR="006A78D7" w14:paraId="56F935CE" w14:textId="77777777" w:rsidTr="006A78D7">
              <w:trPr>
                <w:trHeight w:val="213"/>
                <w:jc w:val="center"/>
              </w:trPr>
              <w:tc>
                <w:tcPr>
                  <w:tcW w:w="9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52E237" w14:textId="77777777" w:rsidR="006A78D7" w:rsidRDefault="006A78D7" w:rsidP="006A78D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D4920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№1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B0EE4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№2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7187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№3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3878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№4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3BD4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№5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52430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№6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E37B9A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№7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09A50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№8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0CCE76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№9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598BA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№10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4FC9E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№11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19842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№12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3AE0B1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№13</w:t>
                  </w:r>
                </w:p>
              </w:tc>
              <w:tc>
                <w:tcPr>
                  <w:tcW w:w="7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CA8911" w14:textId="77777777" w:rsidR="006A78D7" w:rsidRDefault="006A78D7" w:rsidP="006A78D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A78D7" w14:paraId="32CAACF6" w14:textId="77777777" w:rsidTr="006A78D7">
              <w:trPr>
                <w:trHeight w:val="450"/>
                <w:jc w:val="center"/>
              </w:trPr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9202F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Орел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88A37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F49927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A41D1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FE11B1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F98E91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F0D4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0DCE0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A7112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4A011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19068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1D53C5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2392C4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C2601E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EE1C90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A78D7" w14:paraId="6E27B49C" w14:textId="77777777" w:rsidTr="006A78D7">
              <w:trPr>
                <w:trHeight w:val="450"/>
                <w:jc w:val="center"/>
              </w:trPr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A1B8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Решка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DEF2C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152D0A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6DA390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28975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43B2A3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28E79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4A480E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B08A5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476754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3BCA2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7878C1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BD5F27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F8293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5313B3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A78D7" w14:paraId="4E547497" w14:textId="77777777" w:rsidTr="006A78D7">
              <w:trPr>
                <w:trHeight w:val="345"/>
                <w:jc w:val="center"/>
              </w:trPr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48A4CF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 бросков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E74E7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A576A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B8673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5D2796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487B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7A312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579B5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F036F8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…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79AF6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  <w:t>…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4B8837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B598D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B581D6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42FA1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81D851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A78D7" w14:paraId="6E3B0FC1" w14:textId="77777777" w:rsidTr="006A78D7">
              <w:trPr>
                <w:trHeight w:val="345"/>
                <w:jc w:val="center"/>
              </w:trPr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09A48B" w14:textId="77777777" w:rsidR="006A78D7" w:rsidRDefault="006A78D7" w:rsidP="006A78D7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Частота выпадения орла</w:t>
                  </w: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FA1A40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CDD41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4ED4E4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A1AC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F2FA92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83938C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039E7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7A16C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C9A60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F3B94D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18BFD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84D1DB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739939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C9F14E" w14:textId="77777777" w:rsidR="006A78D7" w:rsidRDefault="006A78D7" w:rsidP="006A78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6AD857D2" w14:textId="77777777" w:rsidR="006A78D7" w:rsidRDefault="006A78D7" w:rsidP="006A78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AE051C" w14:textId="77777777" w:rsidR="006A78D7" w:rsidRDefault="006A78D7" w:rsidP="006A78D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по классу частота выпадения орла получилась равной ___________________ </w:t>
            </w:r>
          </w:p>
          <w:p w14:paraId="7060D852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ли полученный результат от длины серии эксперимента (количества бросков)? _____________ Стал ли «общий» результат ближе к 0,5, по сравнению с результатами отдельных учащихся? ______________________________________________</w:t>
            </w:r>
          </w:p>
          <w:p w14:paraId="4E57C54A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8387955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б)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Предположите, сколько раз мы можем ожидать выпадение орла, если сделать 10000 бросков монеты? ________________________________ А если сделать 24 000 бросков? ___________ При 4040 бросках монеты? ___________</w:t>
            </w:r>
          </w:p>
          <w:p w14:paraId="4993765D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30A860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Познакомьтесь с результатами опытов </w:t>
            </w:r>
            <w:proofErr w:type="spellStart"/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Керриха</w:t>
            </w:r>
            <w:proofErr w:type="spellEnd"/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Пирсона и Бюффона.</w:t>
            </w:r>
          </w:p>
          <w:p w14:paraId="1AB83582" w14:textId="77777777" w:rsidR="00ED0F20" w:rsidRPr="00945325" w:rsidRDefault="00ED0F20" w:rsidP="00ED0F20">
            <w:pPr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</w:t>
            </w:r>
            <w:r w:rsidRPr="00945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Вывод.</w:t>
            </w:r>
          </w:p>
          <w:p w14:paraId="27E96C68" w14:textId="77777777" w:rsidR="00ED0F20" w:rsidRPr="00945325" w:rsidRDefault="00ED0F20" w:rsidP="00ED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Экспериментальный способ определения вероятности основан на наблюдениях.</w:t>
            </w:r>
            <w:r w:rsidRPr="00945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при многократных повторениях опыта частоты случайных событий оказываются близки к их вероятностям. Поэтому если опыт можно повторять достаточно много раз, то вероятность случайного события можно приближенно найти, вычисляя его частоту. 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Пусть </w:t>
            </w:r>
            <w:r w:rsidRPr="009453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общее число всех равновозможных несовместных исходов испытания,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53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m</w:t>
            </w:r>
            <w:r w:rsidRPr="009453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число исходов, благоприятных событию </w:t>
            </w:r>
            <w:r w:rsidRPr="0094532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53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Р(А)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вероятность события </w:t>
            </w:r>
            <w:r w:rsidRPr="0094532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Какую формулу можно написать для вероятности события </w:t>
            </w:r>
            <w:r w:rsidRPr="0094532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53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6F203" wp14:editId="6D3F4131">
                  <wp:extent cx="742950" cy="247650"/>
                  <wp:effectExtent l="0" t="0" r="0" b="0"/>
                  <wp:docPr id="8" name="Рисунок 8" descr="http://chart.apis.google.com/chart?cht=tx&amp;chl=P(A)=\frac%7bm%7d%7bn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hart.apis.google.com/chart?cht=tx&amp;chl=P(A)=\frac%7bm%7d%7bn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1A57B658" w14:textId="40F0A3C1" w:rsidR="000E775C" w:rsidRPr="0002389C" w:rsidRDefault="00ED0F20" w:rsidP="00ED0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25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https://infourok.ru/prakticheskaya-rabota-po-teorii-veroyatnostey-i-statistike-na-temu-opredelenie-chastoti-vipadeniya-orla-pri-podbrasivanii-moneti-1493613.html</w:t>
            </w:r>
          </w:p>
        </w:tc>
      </w:tr>
      <w:tr w:rsidR="00ED0F20" w:rsidRPr="0002389C" w14:paraId="219B6C39" w14:textId="77777777" w:rsidTr="000E775C">
        <w:tc>
          <w:tcPr>
            <w:tcW w:w="1607" w:type="dxa"/>
          </w:tcPr>
          <w:p w14:paraId="056204DE" w14:textId="7EE5F29F" w:rsidR="00ED0F20" w:rsidRPr="0002389C" w:rsidRDefault="00ED0F20" w:rsidP="00ED0F20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30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Контрольная работа </w:t>
            </w:r>
          </w:p>
          <w:p w14:paraId="1C615E0A" w14:textId="67DBE734" w:rsidR="00ED0F20" w:rsidRPr="0002389C" w:rsidRDefault="00ED0F20" w:rsidP="00ED0F20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по темам «Случайная изменчивость.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Графы. Вероятность случайного события»</w:t>
            </w:r>
          </w:p>
        </w:tc>
        <w:tc>
          <w:tcPr>
            <w:tcW w:w="2216" w:type="dxa"/>
          </w:tcPr>
          <w:p w14:paraId="5E61719C" w14:textId="7A41B4D1" w:rsidR="00ED0F20" w:rsidRPr="0002389C" w:rsidRDefault="00ED0F20" w:rsidP="00ED0F20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lastRenderedPageBreak/>
              <w:t>Проверка знаний</w:t>
            </w:r>
          </w:p>
        </w:tc>
        <w:tc>
          <w:tcPr>
            <w:tcW w:w="1559" w:type="dxa"/>
          </w:tcPr>
          <w:p w14:paraId="5B504E8E" w14:textId="55CC7DFE" w:rsidR="00ED0F20" w:rsidRPr="00ED0F20" w:rsidRDefault="00ED0F20" w:rsidP="00ED0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20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559" w:type="dxa"/>
          </w:tcPr>
          <w:p w14:paraId="32E2721B" w14:textId="210A6D0A" w:rsidR="00ED0F20" w:rsidRPr="00ED0F20" w:rsidRDefault="00ED0F20" w:rsidP="00ED0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2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7619" w:type="dxa"/>
          </w:tcPr>
          <w:tbl>
            <w:tblPr>
              <w:tblStyle w:val="a3"/>
              <w:tblW w:w="11483" w:type="dxa"/>
              <w:tblLayout w:type="fixed"/>
              <w:tblLook w:val="04A0" w:firstRow="1" w:lastRow="0" w:firstColumn="1" w:lastColumn="0" w:noHBand="0" w:noVBand="1"/>
            </w:tblPr>
            <w:tblGrid>
              <w:gridCol w:w="5741"/>
              <w:gridCol w:w="5742"/>
            </w:tblGrid>
            <w:tr w:rsidR="00ED0F20" w:rsidRPr="00901CDC" w14:paraId="0C6DEB2C" w14:textId="77777777" w:rsidTr="0046225E">
              <w:tc>
                <w:tcPr>
                  <w:tcW w:w="5741" w:type="dxa"/>
                </w:tcPr>
                <w:p w14:paraId="054C3841" w14:textId="77777777" w:rsidR="00ED0F20" w:rsidRPr="00901CDC" w:rsidRDefault="00ED0F20" w:rsidP="00ED0F20">
                  <w:pPr>
                    <w:pStyle w:val="Default"/>
                    <w:jc w:val="center"/>
                    <w:rPr>
                      <w:rStyle w:val="ng-binding"/>
                      <w:b/>
                      <w:i/>
                      <w:sz w:val="22"/>
                      <w:szCs w:val="22"/>
                    </w:rPr>
                  </w:pPr>
                  <w:r w:rsidRPr="00901CDC">
                    <w:rPr>
                      <w:rStyle w:val="ng-binding"/>
                      <w:b/>
                      <w:i/>
                      <w:sz w:val="22"/>
                      <w:szCs w:val="22"/>
                    </w:rPr>
                    <w:t>Контрольная работа № 2 по темам "Множества", "Вероятность случайного события", "Введение в теорию графов"</w:t>
                  </w:r>
                </w:p>
                <w:p w14:paraId="5816C0D9" w14:textId="77777777" w:rsidR="00ED0F20" w:rsidRPr="00901CDC" w:rsidRDefault="00ED0F20" w:rsidP="00ED0F20">
                  <w:pPr>
                    <w:pStyle w:val="Default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01CDC">
                    <w:rPr>
                      <w:rStyle w:val="ng-binding"/>
                      <w:b/>
                      <w:i/>
                      <w:sz w:val="22"/>
                      <w:szCs w:val="22"/>
                    </w:rPr>
                    <w:t>Вариант 1</w:t>
                  </w:r>
                </w:p>
                <w:p w14:paraId="7BF11740" w14:textId="77777777" w:rsidR="00ED0F20" w:rsidRPr="00901CDC" w:rsidRDefault="00ED0F20" w:rsidP="00ED0F2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01CDC">
                    <w:rPr>
                      <w:sz w:val="22"/>
                      <w:szCs w:val="22"/>
                    </w:rPr>
                    <w:t xml:space="preserve"> </w:t>
                  </w:r>
                  <w:r w:rsidRPr="00901CDC"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 w:rsidRPr="00901CDC">
                    <w:rPr>
                      <w:sz w:val="22"/>
                      <w:szCs w:val="22"/>
                    </w:rPr>
                    <w:t xml:space="preserve">. Монету бросают пять раз. Являются ли противоположными события </w:t>
                  </w:r>
                  <w:r w:rsidRPr="00901CDC">
                    <w:rPr>
                      <w:i/>
                      <w:iCs/>
                      <w:sz w:val="22"/>
                      <w:szCs w:val="22"/>
                    </w:rPr>
                    <w:t xml:space="preserve">А </w:t>
                  </w:r>
                  <w:r w:rsidRPr="00901CDC">
                    <w:rPr>
                      <w:sz w:val="22"/>
                      <w:szCs w:val="22"/>
                    </w:rPr>
                    <w:t xml:space="preserve">«решка выпала более двух раз» и </w:t>
                  </w:r>
                  <w:r w:rsidRPr="00901CDC">
                    <w:rPr>
                      <w:i/>
                      <w:iCs/>
                      <w:sz w:val="22"/>
                      <w:szCs w:val="22"/>
                    </w:rPr>
                    <w:t xml:space="preserve">В </w:t>
                  </w:r>
                  <w:r w:rsidRPr="00901CDC">
                    <w:rPr>
                      <w:sz w:val="22"/>
                      <w:szCs w:val="22"/>
                    </w:rPr>
                    <w:t xml:space="preserve">«орёл выпал более трёх раз»? Ответ объясните. </w:t>
                  </w:r>
                </w:p>
                <w:p w14:paraId="6B15EAF5" w14:textId="77777777" w:rsidR="00ED0F20" w:rsidRPr="00901CDC" w:rsidRDefault="00ED0F20" w:rsidP="00ED0F2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01CDC">
                    <w:rPr>
                      <w:b/>
                      <w:bCs/>
                      <w:sz w:val="22"/>
                      <w:szCs w:val="22"/>
                    </w:rPr>
                    <w:t xml:space="preserve">2. </w:t>
                  </w:r>
                  <w:r w:rsidRPr="00901CDC">
                    <w:rPr>
                      <w:sz w:val="22"/>
                      <w:szCs w:val="22"/>
                    </w:rPr>
                    <w:t xml:space="preserve">Игральную кость бросают дважды. Являются ли независимыми события </w:t>
                  </w:r>
                  <w:r w:rsidRPr="00901CDC">
                    <w:rPr>
                      <w:i/>
                      <w:iCs/>
                      <w:sz w:val="22"/>
                      <w:szCs w:val="22"/>
                    </w:rPr>
                    <w:t xml:space="preserve">M </w:t>
                  </w:r>
                  <w:r w:rsidRPr="00901CDC">
                    <w:rPr>
                      <w:sz w:val="22"/>
                      <w:szCs w:val="22"/>
                    </w:rPr>
                    <w:t xml:space="preserve">«на второй кости выпало больше </w:t>
                  </w:r>
                  <w:r w:rsidRPr="00901CDC">
                    <w:rPr>
                      <w:sz w:val="22"/>
                      <w:szCs w:val="22"/>
                    </w:rPr>
                    <w:lastRenderedPageBreak/>
                    <w:t xml:space="preserve">двух очков» и </w:t>
                  </w:r>
                  <w:r w:rsidRPr="00901CDC">
                    <w:rPr>
                      <w:i/>
                      <w:iCs/>
                      <w:sz w:val="22"/>
                      <w:szCs w:val="22"/>
                    </w:rPr>
                    <w:t xml:space="preserve">N </w:t>
                  </w:r>
                  <w:r w:rsidRPr="00901CDC">
                    <w:rPr>
                      <w:sz w:val="22"/>
                      <w:szCs w:val="22"/>
                    </w:rPr>
                    <w:t xml:space="preserve">«сумма очков равна семи»? Ответ объясните. </w:t>
                  </w:r>
                </w:p>
                <w:p w14:paraId="42E3AAD2" w14:textId="77777777" w:rsidR="00ED0F20" w:rsidRPr="00901CDC" w:rsidRDefault="00ED0F20" w:rsidP="00ED0F2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01CDC">
                    <w:rPr>
                      <w:b/>
                      <w:bCs/>
                      <w:sz w:val="22"/>
                      <w:szCs w:val="22"/>
                    </w:rPr>
                    <w:t>3</w:t>
                  </w:r>
                  <w:r w:rsidRPr="00901CDC">
                    <w:rPr>
                      <w:sz w:val="22"/>
                      <w:szCs w:val="22"/>
                    </w:rPr>
                    <w:t xml:space="preserve">. На рисунке изображено дерево некоторого случайного опыта. Перенесите рисунок в тетрадь. </w:t>
                  </w:r>
                </w:p>
                <w:p w14:paraId="331D10D5" w14:textId="77777777" w:rsidR="00ED0F20" w:rsidRPr="00901CDC" w:rsidRDefault="00ED0F20" w:rsidP="00ED0F2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01CDC">
                    <w:rPr>
                      <w:sz w:val="22"/>
                      <w:szCs w:val="22"/>
                    </w:rPr>
                    <w:t xml:space="preserve">а) Подпишите около рёбер недостающие вероятности. </w:t>
                  </w:r>
                </w:p>
                <w:p w14:paraId="7D1B8D59" w14:textId="77777777" w:rsidR="00ED0F20" w:rsidRPr="00901CDC" w:rsidRDefault="00ED0F20" w:rsidP="00ED0F20">
                  <w:pPr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hAnsi="Times New Roman" w:cs="Times New Roman"/>
                    </w:rPr>
                    <w:t xml:space="preserve">б) Найдите вероятность </w:t>
                  </w:r>
                  <w:proofErr w:type="gramStart"/>
                  <w:r w:rsidRPr="00901CDC">
                    <w:rPr>
                      <w:rFonts w:ascii="Times New Roman" w:hAnsi="Times New Roman" w:cs="Times New Roman"/>
                    </w:rPr>
                    <w:t>события .</w:t>
                  </w:r>
                  <w:proofErr w:type="gramEnd"/>
                  <w:r w:rsidRPr="00901CDC">
                    <w:rPr>
                      <w:rFonts w:ascii="Times New Roman" w:hAnsi="Times New Roman" w:cs="Times New Roman"/>
                    </w:rPr>
                    <w:t xml:space="preserve"> A</w:t>
                  </w:r>
                </w:p>
                <w:p w14:paraId="250A8499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6FE3B971" wp14:editId="0E4E28AD">
                        <wp:simplePos x="0" y="0"/>
                        <wp:positionH relativeFrom="column">
                          <wp:posOffset>2046605</wp:posOffset>
                        </wp:positionH>
                        <wp:positionV relativeFrom="paragraph">
                          <wp:posOffset>-394970</wp:posOffset>
                        </wp:positionV>
                        <wp:extent cx="1353820" cy="865505"/>
                        <wp:effectExtent l="0" t="0" r="0" b="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82" t="45103" r="48527" b="301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3820" cy="865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1CDC"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Pr="00901CDC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Нарисуйте таблицу элементарных событий при бросании двух игральных костей.</w:t>
                  </w:r>
                </w:p>
                <w:p w14:paraId="1F8D9F66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Выделите в этой таблице цветными карандашами элементарные события, благоприятствующие событиям:</w:t>
                  </w:r>
                </w:p>
                <w:p w14:paraId="1728E047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А) на обеих костях выпало число очков меньшее, чем 3;</w:t>
                  </w:r>
                </w:p>
                <w:p w14:paraId="1630BD91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Б) сумма очков на двух костях равна 7;</w:t>
                  </w:r>
                </w:p>
                <w:p w14:paraId="66E518DF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В) произведение очков равно 12</w:t>
                  </w:r>
                </w:p>
                <w:p w14:paraId="7DF821DD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hAnsi="Times New Roman" w:cs="Times New Roman"/>
                      <w:b/>
                    </w:rPr>
                    <w:t xml:space="preserve">5.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Стрелок в тире делает выстрел по мишени. Если он попал в мишень, то больше он не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стреляет, а если промахнулся, то делает ещё один выстрел. Постройте дерево этого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случайного опыта. Отметьте на этом дереве «стрелок попал в мишень» и найдите его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вероятность, если вероятность попадания при каждом выстреле равна:</w:t>
                  </w:r>
                </w:p>
                <w:p w14:paraId="333808FB" w14:textId="77777777" w:rsidR="00ED0F20" w:rsidRPr="00901CDC" w:rsidRDefault="00ED0F20" w:rsidP="00ED0F20">
                  <w:pPr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а) 0,4 б) 0,8</w:t>
                  </w:r>
                </w:p>
              </w:tc>
              <w:tc>
                <w:tcPr>
                  <w:tcW w:w="5742" w:type="dxa"/>
                </w:tcPr>
                <w:p w14:paraId="07BD5C07" w14:textId="77777777" w:rsidR="00ED0F20" w:rsidRPr="00901CDC" w:rsidRDefault="00ED0F20" w:rsidP="00ED0F20">
                  <w:pPr>
                    <w:pStyle w:val="Default"/>
                    <w:jc w:val="center"/>
                    <w:rPr>
                      <w:rStyle w:val="ng-binding"/>
                      <w:b/>
                      <w:i/>
                      <w:sz w:val="22"/>
                      <w:szCs w:val="22"/>
                    </w:rPr>
                  </w:pPr>
                  <w:r w:rsidRPr="00901CDC">
                    <w:rPr>
                      <w:rStyle w:val="ng-binding"/>
                      <w:b/>
                      <w:i/>
                      <w:sz w:val="22"/>
                      <w:szCs w:val="22"/>
                    </w:rPr>
                    <w:lastRenderedPageBreak/>
                    <w:t>Контрольная работа № 2 по темам "Множества", "Вероятность случайного события", "Введение в теорию графов"</w:t>
                  </w:r>
                </w:p>
                <w:p w14:paraId="06804007" w14:textId="77777777" w:rsidR="00ED0F20" w:rsidRPr="00901CDC" w:rsidRDefault="00ED0F20" w:rsidP="00ED0F20">
                  <w:pPr>
                    <w:pStyle w:val="Default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01CDC">
                    <w:rPr>
                      <w:rStyle w:val="ng-binding"/>
                      <w:b/>
                      <w:i/>
                      <w:sz w:val="22"/>
                      <w:szCs w:val="22"/>
                    </w:rPr>
                    <w:t>Вариант 2</w:t>
                  </w:r>
                </w:p>
                <w:p w14:paraId="01250AF6" w14:textId="77777777" w:rsidR="00ED0F20" w:rsidRPr="00901CDC" w:rsidRDefault="00ED0F20" w:rsidP="00ED0F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hAnsi="Times New Roman" w:cs="Times New Roman"/>
                      <w:b/>
                      <w:bCs/>
                    </w:rPr>
                    <w:t xml:space="preserve">1. </w:t>
                  </w:r>
                  <w:r w:rsidRPr="00901CDC">
                    <w:rPr>
                      <w:rFonts w:ascii="Times New Roman" w:hAnsi="Times New Roman" w:cs="Times New Roman"/>
                    </w:rPr>
                    <w:t xml:space="preserve">Монету бросают четыре раза. Являются ли противоположными события </w:t>
                  </w:r>
                  <w:r w:rsidRPr="00901CDC">
                    <w:rPr>
                      <w:rFonts w:ascii="Times New Roman" w:hAnsi="Times New Roman" w:cs="Times New Roman"/>
                      <w:i/>
                      <w:iCs/>
                    </w:rPr>
                    <w:t xml:space="preserve">А </w:t>
                  </w:r>
                  <w:r w:rsidRPr="00901CDC">
                    <w:rPr>
                      <w:rFonts w:ascii="Times New Roman" w:hAnsi="Times New Roman" w:cs="Times New Roman"/>
                    </w:rPr>
                    <w:t xml:space="preserve">«количество выпавших решек чётно» и </w:t>
                  </w:r>
                  <w:r w:rsidRPr="00901CDC">
                    <w:rPr>
                      <w:rFonts w:ascii="Times New Roman" w:hAnsi="Times New Roman" w:cs="Times New Roman"/>
                      <w:i/>
                      <w:iCs/>
                    </w:rPr>
                    <w:t xml:space="preserve">В </w:t>
                  </w:r>
                  <w:r w:rsidRPr="00901CDC">
                    <w:rPr>
                      <w:rFonts w:ascii="Times New Roman" w:hAnsi="Times New Roman" w:cs="Times New Roman"/>
                    </w:rPr>
                    <w:t>«количество выпавших орлов нечётно»? Ответ объясните.</w:t>
                  </w:r>
                </w:p>
                <w:p w14:paraId="05223E9C" w14:textId="77777777" w:rsidR="00ED0F20" w:rsidRPr="00901CDC" w:rsidRDefault="00ED0F20" w:rsidP="00ED0F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hAnsi="Times New Roman" w:cs="Times New Roman"/>
                      <w:b/>
                      <w:bCs/>
                    </w:rPr>
                    <w:lastRenderedPageBreak/>
                    <w:t xml:space="preserve">2. </w:t>
                  </w:r>
                  <w:r w:rsidRPr="00901CDC">
                    <w:rPr>
                      <w:rFonts w:ascii="Times New Roman" w:hAnsi="Times New Roman" w:cs="Times New Roman"/>
                    </w:rPr>
                    <w:t xml:space="preserve">Игральную кость бросают дважды. Являются ли независимыми события </w:t>
                  </w:r>
                  <w:r w:rsidRPr="00901CDC">
                    <w:rPr>
                      <w:rFonts w:ascii="Times New Roman" w:hAnsi="Times New Roman" w:cs="Times New Roman"/>
                      <w:i/>
                      <w:iCs/>
                    </w:rPr>
                    <w:t xml:space="preserve">M </w:t>
                  </w:r>
                  <w:r w:rsidRPr="00901CDC">
                    <w:rPr>
                      <w:rFonts w:ascii="Times New Roman" w:hAnsi="Times New Roman" w:cs="Times New Roman"/>
                    </w:rPr>
                    <w:t xml:space="preserve">«на первой кости выпало 2 или 3 очка» и </w:t>
                  </w:r>
                  <w:r w:rsidRPr="00901CDC">
                    <w:rPr>
                      <w:rFonts w:ascii="Times New Roman" w:hAnsi="Times New Roman" w:cs="Times New Roman"/>
                      <w:i/>
                      <w:iCs/>
                    </w:rPr>
                    <w:t xml:space="preserve">N </w:t>
                  </w:r>
                  <w:r w:rsidRPr="00901CDC">
                    <w:rPr>
                      <w:rFonts w:ascii="Times New Roman" w:hAnsi="Times New Roman" w:cs="Times New Roman"/>
                    </w:rPr>
                    <w:t>«сумма выпавших очков не больше семи»? Ответ объясните.</w:t>
                  </w:r>
                </w:p>
                <w:p w14:paraId="0DC8A5D7" w14:textId="77777777" w:rsidR="00ED0F20" w:rsidRPr="00901CDC" w:rsidRDefault="00ED0F20" w:rsidP="00ED0F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901CDC">
                    <w:rPr>
                      <w:rFonts w:ascii="Times New Roman" w:hAnsi="Times New Roman" w:cs="Times New Roman"/>
                    </w:rPr>
                    <w:t>. На рисунке изображено дерево некоторого случайного опыта. Перенесите рисунок в тетрадь.</w:t>
                  </w:r>
                </w:p>
                <w:p w14:paraId="658EECCC" w14:textId="77777777" w:rsidR="00ED0F20" w:rsidRPr="00901CDC" w:rsidRDefault="00ED0F20" w:rsidP="00ED0F2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hAnsi="Times New Roman" w:cs="Times New Roman"/>
                    </w:rPr>
                    <w:t>а) Подпишите около рёбер недостающие вероятности.</w:t>
                  </w:r>
                </w:p>
                <w:p w14:paraId="371F37D1" w14:textId="77777777" w:rsidR="00ED0F20" w:rsidRPr="00901CDC" w:rsidRDefault="00ED0F20" w:rsidP="00ED0F20">
                  <w:pPr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 w:rsidRPr="00901CDC">
                    <w:rPr>
                      <w:rFonts w:ascii="Times New Roman" w:hAnsi="Times New Roman" w:cs="Times New Roman"/>
                    </w:rPr>
                    <w:t xml:space="preserve">б) Найдите вероятность события </w:t>
                  </w:r>
                  <w:r w:rsidRPr="00901CDC">
                    <w:rPr>
                      <w:rFonts w:ascii="Times New Roman" w:hAnsi="Times New Roman" w:cs="Times New Roman"/>
                      <w:i/>
                      <w:iCs/>
                    </w:rPr>
                    <w:t>A</w:t>
                  </w:r>
                  <w:r w:rsidRPr="00901CDC">
                    <w:rPr>
                      <w:rFonts w:ascii="Times New Roman" w:hAnsi="Times New Roman" w:cs="Times New Roman"/>
                    </w:rPr>
                    <w:t>.</w:t>
                  </w:r>
                  <w:r w:rsidRPr="00901CDC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</w:p>
                <w:p w14:paraId="43AD1395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677B3BCD" wp14:editId="7DB22832">
                        <wp:simplePos x="0" y="0"/>
                        <wp:positionH relativeFrom="column">
                          <wp:posOffset>2223770</wp:posOffset>
                        </wp:positionH>
                        <wp:positionV relativeFrom="paragraph">
                          <wp:posOffset>-437515</wp:posOffset>
                        </wp:positionV>
                        <wp:extent cx="1285240" cy="749935"/>
                        <wp:effectExtent l="0" t="0" r="0" b="0"/>
                        <wp:wrapSquare wrapText="bothSides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050" t="50488" r="48435" b="275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5240" cy="749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1CDC"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t>4.</w:t>
                  </w:r>
                  <w:r w:rsidRPr="00901CDC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Нарисуйте таблицу элементарных событий при бросании двух игральных костей.</w:t>
                  </w:r>
                </w:p>
                <w:p w14:paraId="61D51FFB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Выделите в этой таблице цветными карандашами элементарные события, благоприятствующие событиям:</w:t>
                  </w:r>
                </w:p>
                <w:p w14:paraId="4838CCC1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А) на обеих костях выпало число очков меньшее, чем 4;</w:t>
                  </w:r>
                </w:p>
                <w:p w14:paraId="4613E985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Б) сумма очков на двух костях равна 8;</w:t>
                  </w:r>
                </w:p>
                <w:p w14:paraId="04F27241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В) произведение очков равно 16</w:t>
                  </w:r>
                </w:p>
                <w:p w14:paraId="6415E068" w14:textId="77777777" w:rsidR="00ED0F20" w:rsidRPr="00901CDC" w:rsidRDefault="00ED0F20" w:rsidP="00ED0F20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01CDC">
                    <w:rPr>
                      <w:rFonts w:ascii="Times New Roman" w:hAnsi="Times New Roman" w:cs="Times New Roman"/>
                      <w:b/>
                    </w:rPr>
                    <w:t xml:space="preserve">5.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Стрелок в тире делает выстрел по мишени. Если он попал в мишень, то больше он не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стреляет, а если промахнулся, то делает ещё один выстрел. Постройте дерево этого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случайного опыта. Отметьте на этом дереве «стрелок попал в мишень» и найдите его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вероятность, если вероятность попадания при каждом выстреле равна:</w:t>
                  </w:r>
                </w:p>
                <w:p w14:paraId="364EE9D9" w14:textId="77777777" w:rsidR="00ED0F20" w:rsidRPr="00901CDC" w:rsidRDefault="00ED0F20" w:rsidP="00ED0F20">
                  <w:pPr>
                    <w:rPr>
                      <w:rFonts w:ascii="Times New Roman" w:hAnsi="Times New Roman" w:cs="Times New Roman"/>
                    </w:rPr>
                  </w:pPr>
                  <w:r w:rsidRPr="00901CDC">
                    <w:rPr>
                      <w:rFonts w:ascii="Times New Roman" w:eastAsia="Times New Roman" w:hAnsi="Times New Roman" w:cs="Times New Roman"/>
                      <w:lang w:eastAsia="ru-RU"/>
                    </w:rPr>
                    <w:t>а) 0,6 б) 0,7</w:t>
                  </w:r>
                </w:p>
              </w:tc>
            </w:tr>
          </w:tbl>
          <w:p w14:paraId="34404B74" w14:textId="77777777" w:rsidR="00ED0F20" w:rsidRPr="0002389C" w:rsidRDefault="00ED0F20" w:rsidP="00ED0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75C" w:rsidRPr="0002389C" w14:paraId="5B9767D8" w14:textId="77777777" w:rsidTr="000E775C">
        <w:tc>
          <w:tcPr>
            <w:tcW w:w="14560" w:type="dxa"/>
            <w:gridSpan w:val="5"/>
            <w:shd w:val="clear" w:color="auto" w:fill="D9D9D9" w:themeFill="background1" w:themeFillShade="D9"/>
          </w:tcPr>
          <w:p w14:paraId="2BD29776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76580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b/>
                <w:sz w:val="24"/>
                <w:szCs w:val="24"/>
              </w:rPr>
              <w:t>Глава 6 Обобщение, систематизация знаний (4 ч)</w:t>
            </w:r>
          </w:p>
          <w:p w14:paraId="32CC1D93" w14:textId="453F6355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75C" w:rsidRPr="0002389C" w14:paraId="3075D2D8" w14:textId="77777777" w:rsidTr="000E775C">
        <w:tc>
          <w:tcPr>
            <w:tcW w:w="1607" w:type="dxa"/>
          </w:tcPr>
          <w:p w14:paraId="5A77A255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31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  Представление данных.</w:t>
            </w:r>
          </w:p>
        </w:tc>
        <w:tc>
          <w:tcPr>
            <w:tcW w:w="2216" w:type="dxa"/>
          </w:tcPr>
          <w:p w14:paraId="3A9B810E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08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Решать задачи на представление   данных с помощью изученных характеристик.</w:t>
            </w:r>
          </w:p>
          <w:p w14:paraId="7AB2B852" w14:textId="77777777" w:rsidR="000E775C" w:rsidRPr="0002389C" w:rsidRDefault="000E775C" w:rsidP="000E775C">
            <w:pPr>
              <w:pStyle w:val="a4"/>
              <w:ind w:left="377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561182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41EA7B79" w14:textId="7777777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7619" w:type="dxa"/>
          </w:tcPr>
          <w:p w14:paraId="5B8FA33A" w14:textId="77777777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задач на представление и описание данных с помощью изученных характеристик.</w:t>
            </w:r>
          </w:p>
        </w:tc>
      </w:tr>
      <w:tr w:rsidR="000E775C" w:rsidRPr="0002389C" w14:paraId="220FEEE7" w14:textId="77777777" w:rsidTr="000E775C">
        <w:tc>
          <w:tcPr>
            <w:tcW w:w="1607" w:type="dxa"/>
          </w:tcPr>
          <w:p w14:paraId="33267C17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32.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Описательная статистика.</w:t>
            </w:r>
          </w:p>
        </w:tc>
        <w:tc>
          <w:tcPr>
            <w:tcW w:w="2216" w:type="dxa"/>
          </w:tcPr>
          <w:p w14:paraId="66734D1A" w14:textId="77777777" w:rsidR="000E775C" w:rsidRPr="0002389C" w:rsidRDefault="000E775C" w:rsidP="000E775C">
            <w:pPr>
              <w:pStyle w:val="a4"/>
              <w:tabs>
                <w:tab w:val="left" w:pos="2514"/>
                <w:tab w:val="left" w:pos="3031"/>
                <w:tab w:val="left" w:pos="4894"/>
                <w:tab w:val="left" w:pos="6879"/>
                <w:tab w:val="left" w:pos="8936"/>
              </w:tabs>
              <w:spacing w:before="3" w:line="256" w:lineRule="auto"/>
              <w:ind w:left="0" w:right="130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Решать задачи на    описание данных с помощью изученных характеристик.</w:t>
            </w:r>
          </w:p>
          <w:p w14:paraId="7061DAF9" w14:textId="77777777" w:rsidR="000E775C" w:rsidRPr="0002389C" w:rsidRDefault="000E775C" w:rsidP="000E775C">
            <w:pPr>
              <w:pStyle w:val="a4"/>
              <w:spacing w:before="32" w:line="256" w:lineRule="auto"/>
              <w:ind w:right="121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A7E50" w14:textId="32E56E1D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146CA6A5" w14:textId="26BE18B7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7619" w:type="dxa"/>
          </w:tcPr>
          <w:p w14:paraId="2741CADB" w14:textId="65C6F793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Решение задач на представление и описание данных с помощью изученных характеристик.</w:t>
            </w:r>
          </w:p>
        </w:tc>
      </w:tr>
      <w:tr w:rsidR="000E775C" w:rsidRPr="0002389C" w14:paraId="1A47B858" w14:textId="77777777" w:rsidTr="000E775C">
        <w:tc>
          <w:tcPr>
            <w:tcW w:w="1607" w:type="dxa"/>
          </w:tcPr>
          <w:p w14:paraId="584CE85C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0238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Вероятность случайного события</w:t>
            </w:r>
            <w:r w:rsidRPr="0002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</w:tcPr>
          <w:p w14:paraId="197B0676" w14:textId="77777777" w:rsidR="000E775C" w:rsidRPr="0002389C" w:rsidRDefault="000E775C" w:rsidP="000E775C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Обсуждать примеры случайных событий, маловероятных и практически достоверных случайных событий, их роли в природе и жизни человека</w:t>
            </w:r>
          </w:p>
        </w:tc>
        <w:tc>
          <w:tcPr>
            <w:tcW w:w="1559" w:type="dxa"/>
          </w:tcPr>
          <w:p w14:paraId="1FB3AC12" w14:textId="77695E16" w:rsidR="000E775C" w:rsidRPr="0002389C" w:rsidRDefault="008406D3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</w:tcPr>
          <w:p w14:paraId="4ADCE1CA" w14:textId="204B605D" w:rsidR="000E775C" w:rsidRPr="0002389C" w:rsidRDefault="008406D3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7619" w:type="dxa"/>
          </w:tcPr>
          <w:p w14:paraId="6461EDD9" w14:textId="4478A0A8" w:rsidR="000E775C" w:rsidRDefault="008406D3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«Черный ящик»</w:t>
            </w:r>
          </w:p>
          <w:p w14:paraId="16CEE584" w14:textId="31AD3CC8" w:rsidR="008406D3" w:rsidRPr="0002389C" w:rsidRDefault="0046225E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406D3">
              <w:rPr>
                <w:rFonts w:ascii="Times New Roman" w:hAnsi="Times New Roman" w:cs="Times New Roman"/>
                <w:sz w:val="24"/>
                <w:szCs w:val="24"/>
              </w:rPr>
              <w:t>Ребята из «черного ящика» вынимают записку с описанием события. Необходимо определить вид события, прокомментировать ответ)</w:t>
            </w:r>
          </w:p>
        </w:tc>
      </w:tr>
      <w:tr w:rsidR="000E775C" w:rsidRPr="0002389C" w14:paraId="13C3AB35" w14:textId="77777777" w:rsidTr="000E775C">
        <w:tc>
          <w:tcPr>
            <w:tcW w:w="1607" w:type="dxa"/>
          </w:tcPr>
          <w:p w14:paraId="4C77D512" w14:textId="77777777" w:rsidR="000E775C" w:rsidRPr="0002389C" w:rsidRDefault="000E775C" w:rsidP="000E775C">
            <w:pPr>
              <w:spacing w:before="24" w:line="254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0238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34</w:t>
            </w: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.  Итоговая контрольная работа</w:t>
            </w:r>
          </w:p>
          <w:p w14:paraId="2C35E9DC" w14:textId="77777777" w:rsidR="000E775C" w:rsidRPr="0002389C" w:rsidRDefault="000E775C" w:rsidP="000E775C">
            <w:pPr>
              <w:spacing w:before="24" w:line="256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2B5959FD" w14:textId="1E1A6821" w:rsidR="000E775C" w:rsidRPr="0002389C" w:rsidRDefault="000E775C" w:rsidP="000E775C">
            <w:pPr>
              <w:pStyle w:val="a4"/>
              <w:spacing w:before="31" w:line="256" w:lineRule="auto"/>
              <w:ind w:left="0" w:right="114" w:firstLine="0"/>
              <w:rPr>
                <w:sz w:val="24"/>
                <w:szCs w:val="24"/>
              </w:rPr>
            </w:pPr>
            <w:r w:rsidRPr="0002389C">
              <w:rPr>
                <w:sz w:val="24"/>
                <w:szCs w:val="24"/>
              </w:rPr>
              <w:t>Контроль знаний</w:t>
            </w:r>
          </w:p>
        </w:tc>
        <w:tc>
          <w:tcPr>
            <w:tcW w:w="1559" w:type="dxa"/>
          </w:tcPr>
          <w:p w14:paraId="1DDE1A2D" w14:textId="6A5ACA11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559" w:type="dxa"/>
          </w:tcPr>
          <w:p w14:paraId="6C9EECF6" w14:textId="47FEAF34" w:rsidR="000E775C" w:rsidRPr="0002389C" w:rsidRDefault="000E775C" w:rsidP="000E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7619" w:type="dxa"/>
          </w:tcPr>
          <w:p w14:paraId="27F5978C" w14:textId="232D5B75" w:rsidR="000E775C" w:rsidRPr="0002389C" w:rsidRDefault="000E775C" w:rsidP="000E7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A1D952" w14:textId="477ECE93" w:rsidR="00D762C8" w:rsidRDefault="00D762C8" w:rsidP="00D76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7BC30" w14:textId="2E688371" w:rsidR="00377256" w:rsidRPr="00377256" w:rsidRDefault="00377256" w:rsidP="00377256">
      <w:pPr>
        <w:jc w:val="both"/>
        <w:rPr>
          <w:rFonts w:ascii="Times New Roman" w:hAnsi="Times New Roman" w:cs="Times New Roman"/>
          <w:sz w:val="20"/>
          <w:szCs w:val="20"/>
        </w:rPr>
      </w:pPr>
      <w:r w:rsidRPr="00377256">
        <w:rPr>
          <w:rFonts w:ascii="Times New Roman" w:hAnsi="Times New Roman" w:cs="Times New Roman"/>
          <w:sz w:val="20"/>
          <w:szCs w:val="20"/>
        </w:rPr>
        <w:t>При разработке инструментария оценки предметных результатов освоения обучающимися 7-х классов учебного курса «Вероятность и статистика» использованы материалы из открытых источников сети Интернет, учебных пособий, вери</w:t>
      </w:r>
      <w:bookmarkStart w:id="0" w:name="_GoBack"/>
      <w:bookmarkEnd w:id="0"/>
      <w:r w:rsidRPr="00377256">
        <w:rPr>
          <w:rFonts w:ascii="Times New Roman" w:hAnsi="Times New Roman" w:cs="Times New Roman"/>
          <w:sz w:val="20"/>
          <w:szCs w:val="20"/>
        </w:rPr>
        <w:t>фицированные электронные ресурсы.</w:t>
      </w:r>
    </w:p>
    <w:sectPr w:rsidR="00377256" w:rsidRPr="00377256" w:rsidSect="00D762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6408"/>
    <w:multiLevelType w:val="hybridMultilevel"/>
    <w:tmpl w:val="C6903EA2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" w15:restartNumberingAfterBreak="0">
    <w:nsid w:val="01501637"/>
    <w:multiLevelType w:val="hybridMultilevel"/>
    <w:tmpl w:val="021AFCEC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07A97C6B"/>
    <w:multiLevelType w:val="hybridMultilevel"/>
    <w:tmpl w:val="E9E6B5F0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128369BE"/>
    <w:multiLevelType w:val="hybridMultilevel"/>
    <w:tmpl w:val="9F809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04B6F"/>
    <w:multiLevelType w:val="multilevel"/>
    <w:tmpl w:val="46AE1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B5674"/>
    <w:multiLevelType w:val="hybridMultilevel"/>
    <w:tmpl w:val="96DAB432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 w15:restartNumberingAfterBreak="0">
    <w:nsid w:val="281902F4"/>
    <w:multiLevelType w:val="hybridMultilevel"/>
    <w:tmpl w:val="E0827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2B41"/>
    <w:multiLevelType w:val="hybridMultilevel"/>
    <w:tmpl w:val="D46A8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2631A"/>
    <w:multiLevelType w:val="hybridMultilevel"/>
    <w:tmpl w:val="038438DE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 w15:restartNumberingAfterBreak="0">
    <w:nsid w:val="36F21DF9"/>
    <w:multiLevelType w:val="hybridMultilevel"/>
    <w:tmpl w:val="E0827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202F8"/>
    <w:multiLevelType w:val="hybridMultilevel"/>
    <w:tmpl w:val="00B0A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D60CE"/>
    <w:multiLevelType w:val="hybridMultilevel"/>
    <w:tmpl w:val="81529EBE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2" w15:restartNumberingAfterBreak="0">
    <w:nsid w:val="54DE00D5"/>
    <w:multiLevelType w:val="hybridMultilevel"/>
    <w:tmpl w:val="A5CE4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17210"/>
    <w:multiLevelType w:val="hybridMultilevel"/>
    <w:tmpl w:val="1E480452"/>
    <w:lvl w:ilvl="0" w:tplc="B096E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6772F9"/>
    <w:multiLevelType w:val="hybridMultilevel"/>
    <w:tmpl w:val="1F4AB0BC"/>
    <w:lvl w:ilvl="0" w:tplc="00C4CE5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06699"/>
    <w:multiLevelType w:val="hybridMultilevel"/>
    <w:tmpl w:val="D946DD3C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6" w15:restartNumberingAfterBreak="0">
    <w:nsid w:val="68043D14"/>
    <w:multiLevelType w:val="hybridMultilevel"/>
    <w:tmpl w:val="81C4D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D2397"/>
    <w:multiLevelType w:val="hybridMultilevel"/>
    <w:tmpl w:val="53844F44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8" w15:restartNumberingAfterBreak="0">
    <w:nsid w:val="76060952"/>
    <w:multiLevelType w:val="hybridMultilevel"/>
    <w:tmpl w:val="4BFC5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45E48"/>
    <w:multiLevelType w:val="multilevel"/>
    <w:tmpl w:val="6268B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5"/>
  </w:num>
  <w:num w:numId="5">
    <w:abstractNumId w:val="17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15"/>
  </w:num>
  <w:num w:numId="11">
    <w:abstractNumId w:val="6"/>
  </w:num>
  <w:num w:numId="12">
    <w:abstractNumId w:val="7"/>
  </w:num>
  <w:num w:numId="13">
    <w:abstractNumId w:val="16"/>
  </w:num>
  <w:num w:numId="14">
    <w:abstractNumId w:val="3"/>
  </w:num>
  <w:num w:numId="15">
    <w:abstractNumId w:val="13"/>
  </w:num>
  <w:num w:numId="16">
    <w:abstractNumId w:val="9"/>
  </w:num>
  <w:num w:numId="17">
    <w:abstractNumId w:val="14"/>
  </w:num>
  <w:num w:numId="18">
    <w:abstractNumId w:val="4"/>
  </w:num>
  <w:num w:numId="19">
    <w:abstractNumId w:val="1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2C8"/>
    <w:rsid w:val="00011CB4"/>
    <w:rsid w:val="0002389C"/>
    <w:rsid w:val="000E723D"/>
    <w:rsid w:val="000E775C"/>
    <w:rsid w:val="001D50A9"/>
    <w:rsid w:val="001F4FB1"/>
    <w:rsid w:val="00264993"/>
    <w:rsid w:val="00347F32"/>
    <w:rsid w:val="00377256"/>
    <w:rsid w:val="0046225E"/>
    <w:rsid w:val="0058496D"/>
    <w:rsid w:val="006264FF"/>
    <w:rsid w:val="006A78D7"/>
    <w:rsid w:val="006F36C3"/>
    <w:rsid w:val="00705368"/>
    <w:rsid w:val="008122A0"/>
    <w:rsid w:val="00816A52"/>
    <w:rsid w:val="008406D3"/>
    <w:rsid w:val="008628BD"/>
    <w:rsid w:val="00932D52"/>
    <w:rsid w:val="009975F5"/>
    <w:rsid w:val="009A11B0"/>
    <w:rsid w:val="00A261F3"/>
    <w:rsid w:val="00A43F32"/>
    <w:rsid w:val="00A5795D"/>
    <w:rsid w:val="00B47406"/>
    <w:rsid w:val="00C422A4"/>
    <w:rsid w:val="00D26AB3"/>
    <w:rsid w:val="00D4338A"/>
    <w:rsid w:val="00D61E0D"/>
    <w:rsid w:val="00D762C8"/>
    <w:rsid w:val="00DF19F0"/>
    <w:rsid w:val="00E5212C"/>
    <w:rsid w:val="00ED0F20"/>
    <w:rsid w:val="00F56C06"/>
    <w:rsid w:val="00FC2DCD"/>
    <w:rsid w:val="00FE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68480"/>
  <w15:chartTrackingRefBased/>
  <w15:docId w15:val="{E8E8491C-4CEF-49AB-9D0A-F9673B02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5D"/>
  </w:style>
  <w:style w:type="paragraph" w:styleId="1">
    <w:name w:val="heading 1"/>
    <w:basedOn w:val="a"/>
    <w:link w:val="10"/>
    <w:uiPriority w:val="1"/>
    <w:qFormat/>
    <w:rsid w:val="00D762C8"/>
    <w:pPr>
      <w:widowControl w:val="0"/>
      <w:autoSpaceDE w:val="0"/>
      <w:autoSpaceDN w:val="0"/>
      <w:spacing w:after="0" w:line="240" w:lineRule="auto"/>
      <w:ind w:left="13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762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D762C8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762C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8628BD"/>
    <w:pPr>
      <w:ind w:left="720"/>
      <w:contextualSpacing/>
    </w:pPr>
  </w:style>
  <w:style w:type="paragraph" w:styleId="2">
    <w:name w:val="toc 2"/>
    <w:basedOn w:val="a"/>
    <w:uiPriority w:val="1"/>
    <w:qFormat/>
    <w:rsid w:val="00B47406"/>
    <w:pPr>
      <w:widowControl w:val="0"/>
      <w:autoSpaceDE w:val="0"/>
      <w:autoSpaceDN w:val="0"/>
      <w:spacing w:before="124" w:after="0" w:line="240" w:lineRule="auto"/>
      <w:ind w:left="556" w:hanging="21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64993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paragraph" w:customStyle="1" w:styleId="leftmargin">
    <w:name w:val="left_margin"/>
    <w:basedOn w:val="a"/>
    <w:rsid w:val="00A26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26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26A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932D5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E775C"/>
    <w:rPr>
      <w:color w:val="0563C1" w:themeColor="hyperlink"/>
      <w:u w:val="single"/>
    </w:rPr>
  </w:style>
  <w:style w:type="character" w:customStyle="1" w:styleId="ng-binding">
    <w:name w:val="ng-binding"/>
    <w:basedOn w:val="a0"/>
    <w:rsid w:val="00ED0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hyperlink" Target="https://znanio.ru/media/prakticheskaya-rabota-po-veroyatnosti-i-statistike-7-klass-sluchajnaya-izmenchivost-2872243" TargetMode="External"/><Relationship Id="rId26" Type="http://schemas.openxmlformats.org/officeDocument/2006/relationships/hyperlink" Target="https://multiurok.ru/files/konspekt-uroka-v-7-klasse-po-teme-reshenie-zadach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kopilkaurokov.ru/informatika/uroki/uroki-po-tiemie-grafy-obkhod-ghrafov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infourok.ru/test-po-teme-osnovi-teorii-grafov-2369416.html?ysclid=lp6rifn440502498557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hyperlink" Target="https://www.art-talant.org/publikacii/87578-prakticheskaya-rabota-3-po-predmetu-veroyatnosty-i-statistika-po-teme-sluchaynaya-izmenchivosty-srednee-znachenie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nsportal.ru/shkola/raznoe/library/2013/02/17/test-grafy" TargetMode="External"/><Relationship Id="rId27" Type="http://schemas.openxmlformats.org/officeDocument/2006/relationships/image" Target="media/image16.wmf"/><Relationship Id="rId30" Type="http://schemas.openxmlformats.org/officeDocument/2006/relationships/image" Target="http://chart.apis.google.com/chart?cht=tx&amp;chl=P(A)=\frac%7bm%7d%7bn%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3840</Words>
  <Characters>21891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Рмц</dc:creator>
  <cp:keywords/>
  <dc:description/>
  <cp:lastModifiedBy>Рмц</cp:lastModifiedBy>
  <cp:revision>4</cp:revision>
  <dcterms:created xsi:type="dcterms:W3CDTF">2024-01-26T06:05:00Z</dcterms:created>
  <dcterms:modified xsi:type="dcterms:W3CDTF">2024-01-26T06:25:00Z</dcterms:modified>
</cp:coreProperties>
</file>